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5DA94C" w14:textId="25A8358E" w:rsidR="007A6803" w:rsidRPr="00594388" w:rsidRDefault="007A6803" w:rsidP="007A6803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"/>
          <w:b/>
          <w:i/>
          <w:sz w:val="24"/>
          <w:szCs w:val="24"/>
        </w:rPr>
      </w:pPr>
      <w:bookmarkStart w:id="0" w:name="_GoBack"/>
      <w:bookmarkEnd w:id="0"/>
      <w:r w:rsidRPr="00594388">
        <w:rPr>
          <w:rFonts w:ascii="Palatino Linotype" w:hAnsi="Palatino Linotype" w:cs="Times New Roman"/>
          <w:b/>
          <w:sz w:val="24"/>
          <w:szCs w:val="24"/>
          <w:highlight w:val="yellow"/>
        </w:rPr>
        <w:t>Supplementary Table S1</w:t>
      </w:r>
      <w:r w:rsidRPr="00594388">
        <w:rPr>
          <w:rFonts w:ascii="Palatino Linotype" w:hAnsi="Palatino Linotype" w:cs="Times New Roman"/>
          <w:b/>
          <w:sz w:val="24"/>
          <w:szCs w:val="24"/>
        </w:rPr>
        <w:t xml:space="preserve"> </w:t>
      </w:r>
      <w:r w:rsidRPr="00594388">
        <w:rPr>
          <w:rFonts w:ascii="Palatino Linotype" w:hAnsi="Palatino Linotype" w:cs="Times New Roman"/>
          <w:b/>
          <w:i/>
          <w:sz w:val="24"/>
          <w:szCs w:val="24"/>
        </w:rPr>
        <w:t xml:space="preserve"> </w:t>
      </w:r>
    </w:p>
    <w:p w14:paraId="223481EF" w14:textId="77777777" w:rsidR="007A6803" w:rsidRPr="00594388" w:rsidRDefault="007A6803" w:rsidP="007A6803">
      <w:pPr>
        <w:rPr>
          <w:rFonts w:ascii="Palatino Linotype" w:hAnsi="Palatino Linotype"/>
        </w:rPr>
      </w:pPr>
    </w:p>
    <w:p w14:paraId="1BF4973B" w14:textId="77777777" w:rsidR="00FF6152" w:rsidRPr="005B4A84" w:rsidRDefault="00FF6152" w:rsidP="00FF61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492" w:type="dxa"/>
        <w:tblInd w:w="-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51"/>
        <w:gridCol w:w="2751"/>
        <w:gridCol w:w="1839"/>
        <w:gridCol w:w="1151"/>
      </w:tblGrid>
      <w:tr w:rsidR="00FF6152" w:rsidRPr="00FF6152" w14:paraId="2D9234F4" w14:textId="77777777" w:rsidTr="00B37D74">
        <w:trPr>
          <w:cantSplit/>
          <w:trHeight w:val="293"/>
        </w:trPr>
        <w:tc>
          <w:tcPr>
            <w:tcW w:w="7341" w:type="dxa"/>
            <w:gridSpan w:val="3"/>
            <w:vMerge w:val="restart"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bottom"/>
          </w:tcPr>
          <w:p w14:paraId="115A6A2F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  <w:r w:rsidRPr="00FF6152">
              <w:rPr>
                <w:rFonts w:cstheme="minorHAnsi"/>
                <w:b/>
              </w:rPr>
              <w:t>Table S1: List of 45 topics recoded (plus ‘Other’ category)</w:t>
            </w:r>
          </w:p>
          <w:p w14:paraId="54A845F2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1151" w:type="dxa"/>
            <w:vMerge w:val="restart"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14:paraId="56902995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Total</w:t>
            </w:r>
          </w:p>
          <w:p w14:paraId="73981CB5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cstheme="minorHAnsi"/>
                <w:color w:val="000000"/>
              </w:rPr>
            </w:pPr>
          </w:p>
        </w:tc>
      </w:tr>
      <w:tr w:rsidR="00FF6152" w:rsidRPr="00FF6152" w14:paraId="27CAF123" w14:textId="77777777" w:rsidTr="00B37D74">
        <w:trPr>
          <w:cantSplit/>
          <w:trHeight w:val="269"/>
        </w:trPr>
        <w:tc>
          <w:tcPr>
            <w:tcW w:w="7341" w:type="dxa"/>
            <w:gridSpan w:val="3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bottom"/>
          </w:tcPr>
          <w:p w14:paraId="5D064F61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1151" w:type="dxa"/>
            <w:vMerge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14:paraId="562014CD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</w:tr>
      <w:tr w:rsidR="00FF6152" w:rsidRPr="00FF6152" w14:paraId="62E8B913" w14:textId="77777777" w:rsidTr="00B37D74">
        <w:trPr>
          <w:cantSplit/>
        </w:trPr>
        <w:tc>
          <w:tcPr>
            <w:tcW w:w="2751" w:type="dxa"/>
            <w:vMerge w:val="restart"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14:paraId="2F919E70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Topic recoded. NB "marketing restrictions" category includes advertising sponsorship and restrictions</w:t>
            </w:r>
          </w:p>
        </w:tc>
        <w:tc>
          <w:tcPr>
            <w:tcW w:w="2751" w:type="dxa"/>
            <w:vMerge w:val="restart"/>
            <w:tcBorders>
              <w:top w:val="single" w:sz="16" w:space="0" w:color="000000"/>
              <w:left w:val="nil"/>
              <w:right w:val="nil"/>
            </w:tcBorders>
            <w:shd w:val="clear" w:color="auto" w:fill="FFFFFF"/>
          </w:tcPr>
          <w:p w14:paraId="0077F68C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-Alcohol labelling</w:t>
            </w:r>
          </w:p>
        </w:tc>
        <w:tc>
          <w:tcPr>
            <w:tcW w:w="1839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153A13C2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Count</w:t>
            </w:r>
          </w:p>
        </w:tc>
        <w:tc>
          <w:tcPr>
            <w:tcW w:w="1151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7014A41C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15</w:t>
            </w:r>
          </w:p>
        </w:tc>
      </w:tr>
      <w:tr w:rsidR="00FF6152" w:rsidRPr="00FF6152" w14:paraId="663323AB" w14:textId="77777777" w:rsidTr="00B37D74">
        <w:trPr>
          <w:cantSplit/>
        </w:trPr>
        <w:tc>
          <w:tcPr>
            <w:tcW w:w="2751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14:paraId="1510E98B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2751" w:type="dxa"/>
            <w:vMerge/>
            <w:tcBorders>
              <w:top w:val="single" w:sz="16" w:space="0" w:color="000000"/>
              <w:left w:val="nil"/>
              <w:right w:val="nil"/>
            </w:tcBorders>
            <w:shd w:val="clear" w:color="auto" w:fill="FFFFFF"/>
          </w:tcPr>
          <w:p w14:paraId="44DC3297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1839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14:paraId="4E8DB46E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% within Source</w:t>
            </w:r>
          </w:p>
        </w:tc>
        <w:tc>
          <w:tcPr>
            <w:tcW w:w="1151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14:paraId="2D4FB72E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0.5%</w:t>
            </w:r>
          </w:p>
        </w:tc>
      </w:tr>
      <w:tr w:rsidR="00FF6152" w:rsidRPr="00FF6152" w14:paraId="6F3D77DB" w14:textId="77777777" w:rsidTr="00B37D74">
        <w:trPr>
          <w:cantSplit/>
        </w:trPr>
        <w:tc>
          <w:tcPr>
            <w:tcW w:w="2751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14:paraId="52EC4DA8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2751" w:type="dxa"/>
            <w:vMerge w:val="restart"/>
            <w:tcBorders>
              <w:top w:val="nil"/>
              <w:left w:val="nil"/>
              <w:right w:val="nil"/>
            </w:tcBorders>
            <w:shd w:val="clear" w:color="auto" w:fill="FFFFFF"/>
          </w:tcPr>
          <w:p w14:paraId="4E6C0D82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-Marketing or advertising or sponsorship or restrictions</w:t>
            </w: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224F0826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Count</w:t>
            </w:r>
          </w:p>
        </w:tc>
        <w:tc>
          <w:tcPr>
            <w:tcW w:w="1151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4CF85E10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166</w:t>
            </w:r>
          </w:p>
        </w:tc>
      </w:tr>
      <w:tr w:rsidR="00FF6152" w:rsidRPr="00FF6152" w14:paraId="2AB98714" w14:textId="77777777" w:rsidTr="00B37D74">
        <w:trPr>
          <w:cantSplit/>
        </w:trPr>
        <w:tc>
          <w:tcPr>
            <w:tcW w:w="2751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14:paraId="242C09EA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2751" w:type="dxa"/>
            <w:vMerge/>
            <w:tcBorders>
              <w:top w:val="nil"/>
              <w:left w:val="nil"/>
              <w:right w:val="nil"/>
            </w:tcBorders>
            <w:shd w:val="clear" w:color="auto" w:fill="FFFFFF"/>
          </w:tcPr>
          <w:p w14:paraId="48852B80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1839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14:paraId="37E2B101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% within Source</w:t>
            </w:r>
          </w:p>
        </w:tc>
        <w:tc>
          <w:tcPr>
            <w:tcW w:w="1151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14:paraId="0EAD5599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5.9%</w:t>
            </w:r>
          </w:p>
        </w:tc>
      </w:tr>
      <w:tr w:rsidR="00FF6152" w:rsidRPr="00FF6152" w14:paraId="4E91E39F" w14:textId="77777777" w:rsidTr="00B37D74">
        <w:trPr>
          <w:cantSplit/>
        </w:trPr>
        <w:tc>
          <w:tcPr>
            <w:tcW w:w="2751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14:paraId="2A7FE275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2751" w:type="dxa"/>
            <w:vMerge w:val="restart"/>
            <w:tcBorders>
              <w:top w:val="nil"/>
              <w:left w:val="nil"/>
              <w:right w:val="nil"/>
            </w:tcBorders>
            <w:shd w:val="clear" w:color="auto" w:fill="FFFFFF"/>
          </w:tcPr>
          <w:p w14:paraId="071F7454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-Alcohol Pricing or Taxation or MUP</w:t>
            </w: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5CBE7B7A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Count</w:t>
            </w:r>
          </w:p>
        </w:tc>
        <w:tc>
          <w:tcPr>
            <w:tcW w:w="1151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1293E3AB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80</w:t>
            </w:r>
          </w:p>
        </w:tc>
      </w:tr>
      <w:tr w:rsidR="00FF6152" w:rsidRPr="00FF6152" w14:paraId="2D862B67" w14:textId="77777777" w:rsidTr="00B37D74">
        <w:trPr>
          <w:cantSplit/>
        </w:trPr>
        <w:tc>
          <w:tcPr>
            <w:tcW w:w="2751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14:paraId="4DD6360F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2751" w:type="dxa"/>
            <w:vMerge/>
            <w:tcBorders>
              <w:top w:val="nil"/>
              <w:left w:val="nil"/>
              <w:right w:val="nil"/>
            </w:tcBorders>
            <w:shd w:val="clear" w:color="auto" w:fill="FFFFFF"/>
          </w:tcPr>
          <w:p w14:paraId="2DE4BB7C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1839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14:paraId="3AF95C50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% within Source</w:t>
            </w:r>
          </w:p>
        </w:tc>
        <w:tc>
          <w:tcPr>
            <w:tcW w:w="1151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14:paraId="0B5741DB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2.9%</w:t>
            </w:r>
          </w:p>
        </w:tc>
      </w:tr>
      <w:tr w:rsidR="00FF6152" w:rsidRPr="00FF6152" w14:paraId="4894BEA4" w14:textId="77777777" w:rsidTr="00B37D74">
        <w:trPr>
          <w:cantSplit/>
        </w:trPr>
        <w:tc>
          <w:tcPr>
            <w:tcW w:w="2751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14:paraId="0F3BD4C7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2751" w:type="dxa"/>
            <w:vMerge w:val="restart"/>
            <w:tcBorders>
              <w:top w:val="nil"/>
              <w:left w:val="nil"/>
              <w:right w:val="nil"/>
            </w:tcBorders>
            <w:shd w:val="clear" w:color="auto" w:fill="FFFFFF"/>
          </w:tcPr>
          <w:p w14:paraId="055E9F47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-Public Health Alcohol Bill (Alcohol Action Ireland)</w:t>
            </w: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1A111720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Count</w:t>
            </w:r>
          </w:p>
        </w:tc>
        <w:tc>
          <w:tcPr>
            <w:tcW w:w="1151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1CB0E02C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44</w:t>
            </w:r>
          </w:p>
        </w:tc>
      </w:tr>
      <w:tr w:rsidR="00FF6152" w:rsidRPr="00FF6152" w14:paraId="2360414C" w14:textId="77777777" w:rsidTr="00B37D74">
        <w:trPr>
          <w:cantSplit/>
        </w:trPr>
        <w:tc>
          <w:tcPr>
            <w:tcW w:w="2751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14:paraId="0D627E6F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2751" w:type="dxa"/>
            <w:vMerge/>
            <w:tcBorders>
              <w:top w:val="nil"/>
              <w:left w:val="nil"/>
              <w:right w:val="nil"/>
            </w:tcBorders>
            <w:shd w:val="clear" w:color="auto" w:fill="FFFFFF"/>
          </w:tcPr>
          <w:p w14:paraId="16992E89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1839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14:paraId="0D9AF8D1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% within Source</w:t>
            </w:r>
          </w:p>
        </w:tc>
        <w:tc>
          <w:tcPr>
            <w:tcW w:w="1151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14:paraId="0D482280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1.6%</w:t>
            </w:r>
          </w:p>
        </w:tc>
      </w:tr>
      <w:tr w:rsidR="00FF6152" w:rsidRPr="00FF6152" w14:paraId="1BC7A1CF" w14:textId="77777777" w:rsidTr="00B37D74">
        <w:trPr>
          <w:cantSplit/>
        </w:trPr>
        <w:tc>
          <w:tcPr>
            <w:tcW w:w="2751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14:paraId="3EB5CE4F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2751" w:type="dxa"/>
            <w:vMerge w:val="restart"/>
            <w:tcBorders>
              <w:top w:val="nil"/>
              <w:left w:val="nil"/>
              <w:right w:val="nil"/>
            </w:tcBorders>
            <w:shd w:val="clear" w:color="auto" w:fill="FFFFFF"/>
          </w:tcPr>
          <w:p w14:paraId="5FB89466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Alcohol addiction</w:t>
            </w: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4721F5E1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Count</w:t>
            </w:r>
          </w:p>
        </w:tc>
        <w:tc>
          <w:tcPr>
            <w:tcW w:w="1151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7CE296FF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15</w:t>
            </w:r>
          </w:p>
        </w:tc>
      </w:tr>
      <w:tr w:rsidR="00FF6152" w:rsidRPr="00FF6152" w14:paraId="7058B92E" w14:textId="77777777" w:rsidTr="00B37D74">
        <w:trPr>
          <w:cantSplit/>
        </w:trPr>
        <w:tc>
          <w:tcPr>
            <w:tcW w:w="2751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14:paraId="54974EB3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2751" w:type="dxa"/>
            <w:vMerge/>
            <w:tcBorders>
              <w:top w:val="nil"/>
              <w:left w:val="nil"/>
              <w:right w:val="nil"/>
            </w:tcBorders>
            <w:shd w:val="clear" w:color="auto" w:fill="FFFFFF"/>
          </w:tcPr>
          <w:p w14:paraId="4BB31453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1839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14:paraId="301F9230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% within Source</w:t>
            </w:r>
          </w:p>
        </w:tc>
        <w:tc>
          <w:tcPr>
            <w:tcW w:w="1151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14:paraId="463813B4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0.5%</w:t>
            </w:r>
          </w:p>
        </w:tc>
      </w:tr>
      <w:tr w:rsidR="00FF6152" w:rsidRPr="00FF6152" w14:paraId="21C60903" w14:textId="77777777" w:rsidTr="00B37D74">
        <w:trPr>
          <w:cantSplit/>
        </w:trPr>
        <w:tc>
          <w:tcPr>
            <w:tcW w:w="2751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14:paraId="16C4FCEB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2751" w:type="dxa"/>
            <w:vMerge w:val="restart"/>
            <w:tcBorders>
              <w:top w:val="nil"/>
              <w:left w:val="nil"/>
              <w:right w:val="nil"/>
            </w:tcBorders>
            <w:shd w:val="clear" w:color="auto" w:fill="FFFFFF"/>
          </w:tcPr>
          <w:p w14:paraId="1E2789BB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Pregnancy or fertility</w:t>
            </w: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6DDB93E9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Count</w:t>
            </w:r>
          </w:p>
        </w:tc>
        <w:tc>
          <w:tcPr>
            <w:tcW w:w="1151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1BC64EB4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57</w:t>
            </w:r>
          </w:p>
        </w:tc>
      </w:tr>
      <w:tr w:rsidR="00FF6152" w:rsidRPr="00FF6152" w14:paraId="0D6D12DC" w14:textId="77777777" w:rsidTr="00B37D74">
        <w:trPr>
          <w:cantSplit/>
        </w:trPr>
        <w:tc>
          <w:tcPr>
            <w:tcW w:w="2751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14:paraId="455485B7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2751" w:type="dxa"/>
            <w:vMerge/>
            <w:tcBorders>
              <w:top w:val="nil"/>
              <w:left w:val="nil"/>
              <w:right w:val="nil"/>
            </w:tcBorders>
            <w:shd w:val="clear" w:color="auto" w:fill="FFFFFF"/>
          </w:tcPr>
          <w:p w14:paraId="569A9E36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1839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14:paraId="04B46A91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% within Source</w:t>
            </w:r>
          </w:p>
        </w:tc>
        <w:tc>
          <w:tcPr>
            <w:tcW w:w="1151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14:paraId="1868F433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2.0%</w:t>
            </w:r>
          </w:p>
        </w:tc>
      </w:tr>
      <w:tr w:rsidR="00FF6152" w:rsidRPr="00FF6152" w14:paraId="1FD5B466" w14:textId="77777777" w:rsidTr="00B37D74">
        <w:trPr>
          <w:cantSplit/>
        </w:trPr>
        <w:tc>
          <w:tcPr>
            <w:tcW w:w="2751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14:paraId="2C793C98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2751" w:type="dxa"/>
            <w:vMerge w:val="restart"/>
            <w:tcBorders>
              <w:top w:val="nil"/>
              <w:left w:val="nil"/>
              <w:right w:val="nil"/>
            </w:tcBorders>
            <w:shd w:val="clear" w:color="auto" w:fill="FFFFFF"/>
          </w:tcPr>
          <w:p w14:paraId="42164F50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Alcohol guidelines</w:t>
            </w: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6CED7D76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Count</w:t>
            </w:r>
          </w:p>
        </w:tc>
        <w:tc>
          <w:tcPr>
            <w:tcW w:w="1151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6DF30A0E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49</w:t>
            </w:r>
          </w:p>
        </w:tc>
      </w:tr>
      <w:tr w:rsidR="00FF6152" w:rsidRPr="00FF6152" w14:paraId="63F17C7D" w14:textId="77777777" w:rsidTr="00B37D74">
        <w:trPr>
          <w:cantSplit/>
        </w:trPr>
        <w:tc>
          <w:tcPr>
            <w:tcW w:w="2751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14:paraId="64766387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2751" w:type="dxa"/>
            <w:vMerge/>
            <w:tcBorders>
              <w:top w:val="nil"/>
              <w:left w:val="nil"/>
              <w:right w:val="nil"/>
            </w:tcBorders>
            <w:shd w:val="clear" w:color="auto" w:fill="FFFFFF"/>
          </w:tcPr>
          <w:p w14:paraId="2CD50DE8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1839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14:paraId="04834B49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% within Source</w:t>
            </w:r>
          </w:p>
        </w:tc>
        <w:tc>
          <w:tcPr>
            <w:tcW w:w="1151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14:paraId="3BEBE65E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1.7%</w:t>
            </w:r>
          </w:p>
        </w:tc>
      </w:tr>
      <w:tr w:rsidR="00FF6152" w:rsidRPr="00FF6152" w14:paraId="736C2A18" w14:textId="77777777" w:rsidTr="00B37D74">
        <w:trPr>
          <w:cantSplit/>
        </w:trPr>
        <w:tc>
          <w:tcPr>
            <w:tcW w:w="2751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14:paraId="4241A72B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2751" w:type="dxa"/>
            <w:vMerge w:val="restart"/>
            <w:tcBorders>
              <w:top w:val="nil"/>
              <w:left w:val="nil"/>
              <w:right w:val="nil"/>
            </w:tcBorders>
            <w:shd w:val="clear" w:color="auto" w:fill="FFFFFF"/>
          </w:tcPr>
          <w:p w14:paraId="6BB6FBB4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Alcohol harms incl dementia, diabetes, asthma, CVD</w:t>
            </w: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65E3157C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Count</w:t>
            </w:r>
          </w:p>
        </w:tc>
        <w:tc>
          <w:tcPr>
            <w:tcW w:w="1151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53BC21DE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102</w:t>
            </w:r>
          </w:p>
        </w:tc>
      </w:tr>
      <w:tr w:rsidR="00FF6152" w:rsidRPr="00FF6152" w14:paraId="31C87AB0" w14:textId="77777777" w:rsidTr="00B37D74">
        <w:trPr>
          <w:cantSplit/>
        </w:trPr>
        <w:tc>
          <w:tcPr>
            <w:tcW w:w="2751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14:paraId="1797E2DE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2751" w:type="dxa"/>
            <w:vMerge/>
            <w:tcBorders>
              <w:top w:val="nil"/>
              <w:left w:val="nil"/>
              <w:right w:val="nil"/>
            </w:tcBorders>
            <w:shd w:val="clear" w:color="auto" w:fill="FFFFFF"/>
          </w:tcPr>
          <w:p w14:paraId="38E713C6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1839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14:paraId="13EE6474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% within Source</w:t>
            </w:r>
          </w:p>
        </w:tc>
        <w:tc>
          <w:tcPr>
            <w:tcW w:w="1151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14:paraId="3B908198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3.6%</w:t>
            </w:r>
          </w:p>
        </w:tc>
      </w:tr>
      <w:tr w:rsidR="00FF6152" w:rsidRPr="00FF6152" w14:paraId="73C3EA40" w14:textId="77777777" w:rsidTr="00B37D74">
        <w:trPr>
          <w:cantSplit/>
        </w:trPr>
        <w:tc>
          <w:tcPr>
            <w:tcW w:w="2751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14:paraId="73177CF0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2751" w:type="dxa"/>
            <w:vMerge w:val="restart"/>
            <w:tcBorders>
              <w:top w:val="nil"/>
              <w:left w:val="nil"/>
              <w:right w:val="nil"/>
            </w:tcBorders>
            <w:shd w:val="clear" w:color="auto" w:fill="FFFFFF"/>
          </w:tcPr>
          <w:p w14:paraId="6720FC92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Alcohol industry activities</w:t>
            </w: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778650C4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Count</w:t>
            </w:r>
          </w:p>
        </w:tc>
        <w:tc>
          <w:tcPr>
            <w:tcW w:w="1151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76D56656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30</w:t>
            </w:r>
          </w:p>
        </w:tc>
      </w:tr>
      <w:tr w:rsidR="00FF6152" w:rsidRPr="00FF6152" w14:paraId="60224418" w14:textId="77777777" w:rsidTr="00B37D74">
        <w:trPr>
          <w:cantSplit/>
        </w:trPr>
        <w:tc>
          <w:tcPr>
            <w:tcW w:w="2751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14:paraId="3DFE8094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2751" w:type="dxa"/>
            <w:vMerge/>
            <w:tcBorders>
              <w:top w:val="nil"/>
              <w:left w:val="nil"/>
              <w:right w:val="nil"/>
            </w:tcBorders>
            <w:shd w:val="clear" w:color="auto" w:fill="FFFFFF"/>
          </w:tcPr>
          <w:p w14:paraId="679773D2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1839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14:paraId="38433920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% within Source</w:t>
            </w:r>
          </w:p>
        </w:tc>
        <w:tc>
          <w:tcPr>
            <w:tcW w:w="1151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14:paraId="05F34171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1.1%</w:t>
            </w:r>
          </w:p>
        </w:tc>
      </w:tr>
      <w:tr w:rsidR="00FF6152" w:rsidRPr="00FF6152" w14:paraId="38D7DA47" w14:textId="77777777" w:rsidTr="00B37D74">
        <w:trPr>
          <w:cantSplit/>
        </w:trPr>
        <w:tc>
          <w:tcPr>
            <w:tcW w:w="2751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14:paraId="1D9B47D4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2751" w:type="dxa"/>
            <w:vMerge w:val="restart"/>
            <w:tcBorders>
              <w:top w:val="nil"/>
              <w:left w:val="nil"/>
              <w:right w:val="nil"/>
            </w:tcBorders>
            <w:shd w:val="clear" w:color="auto" w:fill="FFFFFF"/>
          </w:tcPr>
          <w:p w14:paraId="691F5433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Alcohol licensing</w:t>
            </w: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71EE0D9A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Count</w:t>
            </w:r>
          </w:p>
        </w:tc>
        <w:tc>
          <w:tcPr>
            <w:tcW w:w="1151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548CCE6C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65</w:t>
            </w:r>
          </w:p>
        </w:tc>
      </w:tr>
      <w:tr w:rsidR="00FF6152" w:rsidRPr="00FF6152" w14:paraId="5D60B395" w14:textId="77777777" w:rsidTr="00B37D74">
        <w:trPr>
          <w:cantSplit/>
        </w:trPr>
        <w:tc>
          <w:tcPr>
            <w:tcW w:w="2751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14:paraId="4BDDB5DA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2751" w:type="dxa"/>
            <w:vMerge/>
            <w:tcBorders>
              <w:top w:val="nil"/>
              <w:left w:val="nil"/>
              <w:right w:val="nil"/>
            </w:tcBorders>
            <w:shd w:val="clear" w:color="auto" w:fill="FFFFFF"/>
          </w:tcPr>
          <w:p w14:paraId="139640CB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1839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14:paraId="064061FF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% within Source</w:t>
            </w:r>
          </w:p>
        </w:tc>
        <w:tc>
          <w:tcPr>
            <w:tcW w:w="1151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14:paraId="6EFC3A97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2.3%</w:t>
            </w:r>
          </w:p>
        </w:tc>
      </w:tr>
      <w:tr w:rsidR="00FF6152" w:rsidRPr="00FF6152" w14:paraId="5EA320EB" w14:textId="77777777" w:rsidTr="00B37D74">
        <w:trPr>
          <w:cantSplit/>
        </w:trPr>
        <w:tc>
          <w:tcPr>
            <w:tcW w:w="2751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14:paraId="61D6375D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2751" w:type="dxa"/>
            <w:vMerge w:val="restart"/>
            <w:tcBorders>
              <w:top w:val="nil"/>
              <w:left w:val="nil"/>
              <w:right w:val="nil"/>
            </w:tcBorders>
            <w:shd w:val="clear" w:color="auto" w:fill="FFFFFF"/>
          </w:tcPr>
          <w:p w14:paraId="7216DBA0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Alcohol poisoning</w:t>
            </w: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71F47817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Count</w:t>
            </w:r>
          </w:p>
        </w:tc>
        <w:tc>
          <w:tcPr>
            <w:tcW w:w="1151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4AB00B02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24</w:t>
            </w:r>
          </w:p>
        </w:tc>
      </w:tr>
      <w:tr w:rsidR="00FF6152" w:rsidRPr="00FF6152" w14:paraId="1AC6040C" w14:textId="77777777" w:rsidTr="00B37D74">
        <w:trPr>
          <w:cantSplit/>
        </w:trPr>
        <w:tc>
          <w:tcPr>
            <w:tcW w:w="2751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14:paraId="3332C55E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2751" w:type="dxa"/>
            <w:vMerge/>
            <w:tcBorders>
              <w:top w:val="nil"/>
              <w:left w:val="nil"/>
              <w:right w:val="nil"/>
            </w:tcBorders>
            <w:shd w:val="clear" w:color="auto" w:fill="FFFFFF"/>
          </w:tcPr>
          <w:p w14:paraId="3DCA7380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1839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14:paraId="1ABDD2DD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% within Source</w:t>
            </w:r>
          </w:p>
        </w:tc>
        <w:tc>
          <w:tcPr>
            <w:tcW w:w="1151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14:paraId="7F4F2832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0.9%</w:t>
            </w:r>
          </w:p>
        </w:tc>
      </w:tr>
      <w:tr w:rsidR="00FF6152" w:rsidRPr="00FF6152" w14:paraId="00DEC7EF" w14:textId="77777777" w:rsidTr="00B37D74">
        <w:trPr>
          <w:cantSplit/>
        </w:trPr>
        <w:tc>
          <w:tcPr>
            <w:tcW w:w="2751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14:paraId="3995F9D5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2751" w:type="dxa"/>
            <w:vMerge w:val="restart"/>
            <w:tcBorders>
              <w:top w:val="nil"/>
              <w:left w:val="nil"/>
              <w:right w:val="nil"/>
            </w:tcBorders>
            <w:shd w:val="clear" w:color="auto" w:fill="FFFFFF"/>
          </w:tcPr>
          <w:p w14:paraId="499E2011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Alcohol related violence (incl DV)</w:t>
            </w: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52411526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Count</w:t>
            </w:r>
          </w:p>
        </w:tc>
        <w:tc>
          <w:tcPr>
            <w:tcW w:w="1151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25D53F01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21</w:t>
            </w:r>
          </w:p>
        </w:tc>
      </w:tr>
      <w:tr w:rsidR="00FF6152" w:rsidRPr="00FF6152" w14:paraId="4F217767" w14:textId="77777777" w:rsidTr="00B37D74">
        <w:trPr>
          <w:cantSplit/>
        </w:trPr>
        <w:tc>
          <w:tcPr>
            <w:tcW w:w="2751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14:paraId="7DA8C2A2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2751" w:type="dxa"/>
            <w:vMerge/>
            <w:tcBorders>
              <w:top w:val="nil"/>
              <w:left w:val="nil"/>
              <w:right w:val="nil"/>
            </w:tcBorders>
            <w:shd w:val="clear" w:color="auto" w:fill="FFFFFF"/>
          </w:tcPr>
          <w:p w14:paraId="4E3FC480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1839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14:paraId="7F624D6B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% within Source</w:t>
            </w:r>
          </w:p>
        </w:tc>
        <w:tc>
          <w:tcPr>
            <w:tcW w:w="1151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14:paraId="794109CA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0.7%</w:t>
            </w:r>
          </w:p>
        </w:tc>
      </w:tr>
      <w:tr w:rsidR="00FF6152" w:rsidRPr="00FF6152" w14:paraId="29815932" w14:textId="77777777" w:rsidTr="00B37D74">
        <w:trPr>
          <w:cantSplit/>
        </w:trPr>
        <w:tc>
          <w:tcPr>
            <w:tcW w:w="2751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14:paraId="51EE8F58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2751" w:type="dxa"/>
            <w:vMerge w:val="restart"/>
            <w:tcBorders>
              <w:top w:val="nil"/>
              <w:left w:val="nil"/>
              <w:right w:val="nil"/>
            </w:tcBorders>
            <w:shd w:val="clear" w:color="auto" w:fill="FFFFFF"/>
          </w:tcPr>
          <w:p w14:paraId="47FE1682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Alcohol-free or low alcohol drinks</w:t>
            </w: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79B25682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Count</w:t>
            </w:r>
          </w:p>
        </w:tc>
        <w:tc>
          <w:tcPr>
            <w:tcW w:w="1151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49ADBEE6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31</w:t>
            </w:r>
          </w:p>
        </w:tc>
      </w:tr>
      <w:tr w:rsidR="00FF6152" w:rsidRPr="00FF6152" w14:paraId="1B844F44" w14:textId="77777777" w:rsidTr="00B37D74">
        <w:trPr>
          <w:cantSplit/>
        </w:trPr>
        <w:tc>
          <w:tcPr>
            <w:tcW w:w="2751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14:paraId="62478C42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2751" w:type="dxa"/>
            <w:vMerge/>
            <w:tcBorders>
              <w:top w:val="nil"/>
              <w:left w:val="nil"/>
              <w:right w:val="nil"/>
            </w:tcBorders>
            <w:shd w:val="clear" w:color="auto" w:fill="FFFFFF"/>
          </w:tcPr>
          <w:p w14:paraId="6DDCA98C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1839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14:paraId="45615D70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% within Source</w:t>
            </w:r>
          </w:p>
        </w:tc>
        <w:tc>
          <w:tcPr>
            <w:tcW w:w="1151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14:paraId="434A7C03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1.1%</w:t>
            </w:r>
          </w:p>
        </w:tc>
      </w:tr>
      <w:tr w:rsidR="00FF6152" w:rsidRPr="00FF6152" w14:paraId="6C6D5A68" w14:textId="77777777" w:rsidTr="00B37D74">
        <w:trPr>
          <w:cantSplit/>
        </w:trPr>
        <w:tc>
          <w:tcPr>
            <w:tcW w:w="2751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14:paraId="3DE1A4D1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2751" w:type="dxa"/>
            <w:vMerge w:val="restart"/>
            <w:tcBorders>
              <w:top w:val="nil"/>
              <w:left w:val="nil"/>
              <w:right w:val="nil"/>
            </w:tcBorders>
            <w:shd w:val="clear" w:color="auto" w:fill="FFFFFF"/>
          </w:tcPr>
          <w:p w14:paraId="147CB9D9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Anger/Aggression</w:t>
            </w: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0FF27E18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Count</w:t>
            </w:r>
          </w:p>
        </w:tc>
        <w:tc>
          <w:tcPr>
            <w:tcW w:w="1151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64DC2466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40</w:t>
            </w:r>
          </w:p>
        </w:tc>
      </w:tr>
      <w:tr w:rsidR="00FF6152" w:rsidRPr="00FF6152" w14:paraId="74C5D4A9" w14:textId="77777777" w:rsidTr="00B37D74">
        <w:trPr>
          <w:cantSplit/>
        </w:trPr>
        <w:tc>
          <w:tcPr>
            <w:tcW w:w="2751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14:paraId="3A324390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2751" w:type="dxa"/>
            <w:vMerge/>
            <w:tcBorders>
              <w:top w:val="nil"/>
              <w:left w:val="nil"/>
              <w:right w:val="nil"/>
            </w:tcBorders>
            <w:shd w:val="clear" w:color="auto" w:fill="FFFFFF"/>
          </w:tcPr>
          <w:p w14:paraId="3556C7DA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1839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14:paraId="5D3DB62F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% within Source</w:t>
            </w:r>
          </w:p>
        </w:tc>
        <w:tc>
          <w:tcPr>
            <w:tcW w:w="1151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14:paraId="23830790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1.4%</w:t>
            </w:r>
          </w:p>
        </w:tc>
      </w:tr>
      <w:tr w:rsidR="00FF6152" w:rsidRPr="00FF6152" w14:paraId="63E14AE0" w14:textId="77777777" w:rsidTr="00B37D74">
        <w:trPr>
          <w:cantSplit/>
        </w:trPr>
        <w:tc>
          <w:tcPr>
            <w:tcW w:w="2751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14:paraId="647C3DD2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2751" w:type="dxa"/>
            <w:vMerge w:val="restart"/>
            <w:tcBorders>
              <w:top w:val="nil"/>
              <w:left w:val="nil"/>
              <w:right w:val="nil"/>
            </w:tcBorders>
            <w:shd w:val="clear" w:color="auto" w:fill="FFFFFF"/>
          </w:tcPr>
          <w:p w14:paraId="0D5C86D2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Appearance</w:t>
            </w: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31ACDE7D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Count</w:t>
            </w:r>
          </w:p>
        </w:tc>
        <w:tc>
          <w:tcPr>
            <w:tcW w:w="1151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4FE01DBA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15</w:t>
            </w:r>
          </w:p>
        </w:tc>
      </w:tr>
      <w:tr w:rsidR="00FF6152" w:rsidRPr="00FF6152" w14:paraId="032D14A5" w14:textId="77777777" w:rsidTr="00B37D74">
        <w:trPr>
          <w:cantSplit/>
        </w:trPr>
        <w:tc>
          <w:tcPr>
            <w:tcW w:w="2751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14:paraId="55025934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2751" w:type="dxa"/>
            <w:vMerge/>
            <w:tcBorders>
              <w:top w:val="nil"/>
              <w:left w:val="nil"/>
              <w:right w:val="nil"/>
            </w:tcBorders>
            <w:shd w:val="clear" w:color="auto" w:fill="FFFFFF"/>
          </w:tcPr>
          <w:p w14:paraId="5624F3F6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1839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14:paraId="62AFF690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% within Source</w:t>
            </w:r>
          </w:p>
        </w:tc>
        <w:tc>
          <w:tcPr>
            <w:tcW w:w="1151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14:paraId="1392D61F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0.5%</w:t>
            </w:r>
          </w:p>
        </w:tc>
      </w:tr>
      <w:tr w:rsidR="00FF6152" w:rsidRPr="00FF6152" w14:paraId="2F847908" w14:textId="77777777" w:rsidTr="00B37D74">
        <w:trPr>
          <w:cantSplit/>
        </w:trPr>
        <w:tc>
          <w:tcPr>
            <w:tcW w:w="2751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14:paraId="737DA5F3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2751" w:type="dxa"/>
            <w:vMerge w:val="restart"/>
            <w:tcBorders>
              <w:top w:val="nil"/>
              <w:left w:val="nil"/>
              <w:right w:val="nil"/>
            </w:tcBorders>
            <w:shd w:val="clear" w:color="auto" w:fill="FFFFFF"/>
          </w:tcPr>
          <w:p w14:paraId="36545B55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Availability/alcohol environment</w:t>
            </w: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5D40A69E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Count</w:t>
            </w:r>
          </w:p>
        </w:tc>
        <w:tc>
          <w:tcPr>
            <w:tcW w:w="1151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1444D3F7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2</w:t>
            </w:r>
          </w:p>
        </w:tc>
      </w:tr>
      <w:tr w:rsidR="00FF6152" w:rsidRPr="00FF6152" w14:paraId="4C1DA8A7" w14:textId="77777777" w:rsidTr="00B37D74">
        <w:trPr>
          <w:cantSplit/>
        </w:trPr>
        <w:tc>
          <w:tcPr>
            <w:tcW w:w="2751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14:paraId="0823FAA1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2751" w:type="dxa"/>
            <w:vMerge/>
            <w:tcBorders>
              <w:top w:val="nil"/>
              <w:left w:val="nil"/>
              <w:right w:val="nil"/>
            </w:tcBorders>
            <w:shd w:val="clear" w:color="auto" w:fill="FFFFFF"/>
          </w:tcPr>
          <w:p w14:paraId="6752BA58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1839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14:paraId="6BC3A339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% within Source</w:t>
            </w:r>
          </w:p>
        </w:tc>
        <w:tc>
          <w:tcPr>
            <w:tcW w:w="1151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14:paraId="4B59B911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0.1%</w:t>
            </w:r>
          </w:p>
        </w:tc>
      </w:tr>
      <w:tr w:rsidR="00FF6152" w:rsidRPr="00FF6152" w14:paraId="6C06F8AD" w14:textId="77777777" w:rsidTr="00B37D74">
        <w:trPr>
          <w:cantSplit/>
        </w:trPr>
        <w:tc>
          <w:tcPr>
            <w:tcW w:w="2751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14:paraId="28DBE297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2751" w:type="dxa"/>
            <w:vMerge w:val="restart"/>
            <w:tcBorders>
              <w:top w:val="nil"/>
              <w:left w:val="nil"/>
              <w:right w:val="nil"/>
            </w:tcBorders>
            <w:shd w:val="clear" w:color="auto" w:fill="FFFFFF"/>
          </w:tcPr>
          <w:p w14:paraId="16907F1E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Calories/Obesity</w:t>
            </w: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40696795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Count</w:t>
            </w:r>
          </w:p>
        </w:tc>
        <w:tc>
          <w:tcPr>
            <w:tcW w:w="1151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26B7961F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98</w:t>
            </w:r>
          </w:p>
        </w:tc>
      </w:tr>
      <w:tr w:rsidR="00FF6152" w:rsidRPr="00FF6152" w14:paraId="771A42DF" w14:textId="77777777" w:rsidTr="00B37D74">
        <w:trPr>
          <w:cantSplit/>
        </w:trPr>
        <w:tc>
          <w:tcPr>
            <w:tcW w:w="2751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14:paraId="627F07BF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2751" w:type="dxa"/>
            <w:vMerge/>
            <w:tcBorders>
              <w:top w:val="nil"/>
              <w:left w:val="nil"/>
              <w:right w:val="nil"/>
            </w:tcBorders>
            <w:shd w:val="clear" w:color="auto" w:fill="FFFFFF"/>
          </w:tcPr>
          <w:p w14:paraId="3E5910D0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1839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14:paraId="79E6E103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% within Source</w:t>
            </w:r>
          </w:p>
        </w:tc>
        <w:tc>
          <w:tcPr>
            <w:tcW w:w="1151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14:paraId="29532E0C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3.5%</w:t>
            </w:r>
          </w:p>
        </w:tc>
      </w:tr>
      <w:tr w:rsidR="00FF6152" w:rsidRPr="00FF6152" w14:paraId="03242D97" w14:textId="77777777" w:rsidTr="00B37D74">
        <w:trPr>
          <w:cantSplit/>
        </w:trPr>
        <w:tc>
          <w:tcPr>
            <w:tcW w:w="2751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14:paraId="45844DE9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2751" w:type="dxa"/>
            <w:vMerge w:val="restart"/>
            <w:tcBorders>
              <w:top w:val="nil"/>
              <w:left w:val="nil"/>
              <w:right w:val="nil"/>
            </w:tcBorders>
            <w:shd w:val="clear" w:color="auto" w:fill="FFFFFF"/>
          </w:tcPr>
          <w:p w14:paraId="7FADC8DE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Cancer</w:t>
            </w: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48FFFC10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Count</w:t>
            </w:r>
          </w:p>
        </w:tc>
        <w:tc>
          <w:tcPr>
            <w:tcW w:w="1151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1F75BEC4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128</w:t>
            </w:r>
          </w:p>
        </w:tc>
      </w:tr>
      <w:tr w:rsidR="00FF6152" w:rsidRPr="00FF6152" w14:paraId="62143D29" w14:textId="77777777" w:rsidTr="00B37D74">
        <w:trPr>
          <w:cantSplit/>
        </w:trPr>
        <w:tc>
          <w:tcPr>
            <w:tcW w:w="2751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14:paraId="1DF598CE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2751" w:type="dxa"/>
            <w:vMerge/>
            <w:tcBorders>
              <w:top w:val="nil"/>
              <w:left w:val="nil"/>
              <w:right w:val="nil"/>
            </w:tcBorders>
            <w:shd w:val="clear" w:color="auto" w:fill="FFFFFF"/>
          </w:tcPr>
          <w:p w14:paraId="71F3CAFC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1839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14:paraId="30BF2693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% within Source</w:t>
            </w:r>
          </w:p>
        </w:tc>
        <w:tc>
          <w:tcPr>
            <w:tcW w:w="1151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14:paraId="3037A727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4.6%</w:t>
            </w:r>
          </w:p>
        </w:tc>
      </w:tr>
      <w:tr w:rsidR="00FF6152" w:rsidRPr="00FF6152" w14:paraId="261A74C5" w14:textId="77777777" w:rsidTr="00B37D74">
        <w:trPr>
          <w:cantSplit/>
        </w:trPr>
        <w:tc>
          <w:tcPr>
            <w:tcW w:w="2751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14:paraId="3D7B3E5D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2751" w:type="dxa"/>
            <w:vMerge w:val="restart"/>
            <w:tcBorders>
              <w:top w:val="nil"/>
              <w:left w:val="nil"/>
              <w:right w:val="nil"/>
            </w:tcBorders>
            <w:shd w:val="clear" w:color="auto" w:fill="FFFFFF"/>
          </w:tcPr>
          <w:p w14:paraId="3C1441EA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Children of alcoholics</w:t>
            </w: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70317676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Count</w:t>
            </w:r>
          </w:p>
        </w:tc>
        <w:tc>
          <w:tcPr>
            <w:tcW w:w="1151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349A7F82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3</w:t>
            </w:r>
          </w:p>
        </w:tc>
      </w:tr>
      <w:tr w:rsidR="00FF6152" w:rsidRPr="00FF6152" w14:paraId="0F0418F0" w14:textId="77777777" w:rsidTr="00B37D74">
        <w:trPr>
          <w:cantSplit/>
        </w:trPr>
        <w:tc>
          <w:tcPr>
            <w:tcW w:w="2751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14:paraId="5FFE7B89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2751" w:type="dxa"/>
            <w:vMerge/>
            <w:tcBorders>
              <w:top w:val="nil"/>
              <w:left w:val="nil"/>
              <w:right w:val="nil"/>
            </w:tcBorders>
            <w:shd w:val="clear" w:color="auto" w:fill="FFFFFF"/>
          </w:tcPr>
          <w:p w14:paraId="40D62C08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1839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14:paraId="73641302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% within Source</w:t>
            </w:r>
          </w:p>
        </w:tc>
        <w:tc>
          <w:tcPr>
            <w:tcW w:w="1151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14:paraId="613A2757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0.1%</w:t>
            </w:r>
          </w:p>
        </w:tc>
      </w:tr>
      <w:tr w:rsidR="00FF6152" w:rsidRPr="00FF6152" w14:paraId="1A21A373" w14:textId="77777777" w:rsidTr="00B37D74">
        <w:trPr>
          <w:cantSplit/>
        </w:trPr>
        <w:tc>
          <w:tcPr>
            <w:tcW w:w="2751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14:paraId="2B3D6AFB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2751" w:type="dxa"/>
            <w:vMerge w:val="restart"/>
            <w:tcBorders>
              <w:top w:val="nil"/>
              <w:left w:val="nil"/>
              <w:right w:val="nil"/>
            </w:tcBorders>
            <w:shd w:val="clear" w:color="auto" w:fill="FFFFFF"/>
          </w:tcPr>
          <w:p w14:paraId="6E3DF712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Children/underage drinking</w:t>
            </w: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5A3C7036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Count</w:t>
            </w:r>
          </w:p>
        </w:tc>
        <w:tc>
          <w:tcPr>
            <w:tcW w:w="1151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5BA9BF6D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114</w:t>
            </w:r>
          </w:p>
        </w:tc>
      </w:tr>
      <w:tr w:rsidR="00FF6152" w:rsidRPr="00FF6152" w14:paraId="60C81A9A" w14:textId="77777777" w:rsidTr="00B37D74">
        <w:trPr>
          <w:cantSplit/>
        </w:trPr>
        <w:tc>
          <w:tcPr>
            <w:tcW w:w="2751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14:paraId="17882701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2751" w:type="dxa"/>
            <w:vMerge/>
            <w:tcBorders>
              <w:top w:val="nil"/>
              <w:left w:val="nil"/>
              <w:right w:val="nil"/>
            </w:tcBorders>
            <w:shd w:val="clear" w:color="auto" w:fill="FFFFFF"/>
          </w:tcPr>
          <w:p w14:paraId="5D4D1BFE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1839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14:paraId="7237B5D0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% within Source</w:t>
            </w:r>
          </w:p>
        </w:tc>
        <w:tc>
          <w:tcPr>
            <w:tcW w:w="1151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14:paraId="5E46E4E5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4.1%</w:t>
            </w:r>
          </w:p>
        </w:tc>
      </w:tr>
      <w:tr w:rsidR="00FF6152" w:rsidRPr="00FF6152" w14:paraId="368666BE" w14:textId="77777777" w:rsidTr="00B37D74">
        <w:trPr>
          <w:cantSplit/>
        </w:trPr>
        <w:tc>
          <w:tcPr>
            <w:tcW w:w="2751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14:paraId="77B177FC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2751" w:type="dxa"/>
            <w:vMerge w:val="restart"/>
            <w:tcBorders>
              <w:top w:val="nil"/>
              <w:left w:val="nil"/>
              <w:right w:val="nil"/>
            </w:tcBorders>
            <w:shd w:val="clear" w:color="auto" w:fill="FFFFFF"/>
          </w:tcPr>
          <w:p w14:paraId="6E54E9EB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Cutting down/cutting back</w:t>
            </w: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4A9EC173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Count</w:t>
            </w:r>
          </w:p>
        </w:tc>
        <w:tc>
          <w:tcPr>
            <w:tcW w:w="1151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477033F7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125</w:t>
            </w:r>
          </w:p>
        </w:tc>
      </w:tr>
      <w:tr w:rsidR="00FF6152" w:rsidRPr="00FF6152" w14:paraId="2A73DC75" w14:textId="77777777" w:rsidTr="00B37D74">
        <w:trPr>
          <w:cantSplit/>
        </w:trPr>
        <w:tc>
          <w:tcPr>
            <w:tcW w:w="2751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14:paraId="5D2062F6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2751" w:type="dxa"/>
            <w:vMerge/>
            <w:tcBorders>
              <w:top w:val="nil"/>
              <w:left w:val="nil"/>
              <w:right w:val="nil"/>
            </w:tcBorders>
            <w:shd w:val="clear" w:color="auto" w:fill="FFFFFF"/>
          </w:tcPr>
          <w:p w14:paraId="3E814C56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1839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14:paraId="015A5856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% within Source</w:t>
            </w:r>
          </w:p>
        </w:tc>
        <w:tc>
          <w:tcPr>
            <w:tcW w:w="1151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14:paraId="01FB8D99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4.5%</w:t>
            </w:r>
          </w:p>
        </w:tc>
      </w:tr>
      <w:tr w:rsidR="00FF6152" w:rsidRPr="00FF6152" w14:paraId="1E89B596" w14:textId="77777777" w:rsidTr="00B37D74">
        <w:trPr>
          <w:cantSplit/>
        </w:trPr>
        <w:tc>
          <w:tcPr>
            <w:tcW w:w="2751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14:paraId="39DD4A7C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2751" w:type="dxa"/>
            <w:vMerge w:val="restart"/>
            <w:tcBorders>
              <w:top w:val="nil"/>
              <w:left w:val="nil"/>
              <w:right w:val="nil"/>
            </w:tcBorders>
            <w:shd w:val="clear" w:color="auto" w:fill="FFFFFF"/>
          </w:tcPr>
          <w:p w14:paraId="797F374B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Drink Driving</w:t>
            </w: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20794244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Count</w:t>
            </w:r>
          </w:p>
        </w:tc>
        <w:tc>
          <w:tcPr>
            <w:tcW w:w="1151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66EFF4A8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164</w:t>
            </w:r>
          </w:p>
        </w:tc>
      </w:tr>
      <w:tr w:rsidR="00FF6152" w:rsidRPr="00FF6152" w14:paraId="6FFC4913" w14:textId="77777777" w:rsidTr="00B37D74">
        <w:trPr>
          <w:cantSplit/>
        </w:trPr>
        <w:tc>
          <w:tcPr>
            <w:tcW w:w="2751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14:paraId="24080C31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2751" w:type="dxa"/>
            <w:vMerge/>
            <w:tcBorders>
              <w:top w:val="nil"/>
              <w:left w:val="nil"/>
              <w:right w:val="nil"/>
            </w:tcBorders>
            <w:shd w:val="clear" w:color="auto" w:fill="FFFFFF"/>
          </w:tcPr>
          <w:p w14:paraId="63C87F54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1839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14:paraId="1DC996F4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% within Source</w:t>
            </w:r>
          </w:p>
        </w:tc>
        <w:tc>
          <w:tcPr>
            <w:tcW w:w="1151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14:paraId="59B0D586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5.8%</w:t>
            </w:r>
          </w:p>
        </w:tc>
      </w:tr>
      <w:tr w:rsidR="00FF6152" w:rsidRPr="00FF6152" w14:paraId="536884EC" w14:textId="77777777" w:rsidTr="00B37D74">
        <w:trPr>
          <w:cantSplit/>
        </w:trPr>
        <w:tc>
          <w:tcPr>
            <w:tcW w:w="2751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14:paraId="3C8C3E1C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2751" w:type="dxa"/>
            <w:vMerge w:val="restart"/>
            <w:tcBorders>
              <w:top w:val="nil"/>
              <w:left w:val="nil"/>
              <w:right w:val="nil"/>
            </w:tcBorders>
            <w:shd w:val="clear" w:color="auto" w:fill="FFFFFF"/>
          </w:tcPr>
          <w:p w14:paraId="6B379AB3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Drinking too much</w:t>
            </w: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4F36BFC2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Count</w:t>
            </w:r>
          </w:p>
        </w:tc>
        <w:tc>
          <w:tcPr>
            <w:tcW w:w="1151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026763B3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188</w:t>
            </w:r>
          </w:p>
        </w:tc>
      </w:tr>
      <w:tr w:rsidR="00FF6152" w:rsidRPr="00FF6152" w14:paraId="4247594F" w14:textId="77777777" w:rsidTr="00B37D74">
        <w:trPr>
          <w:cantSplit/>
        </w:trPr>
        <w:tc>
          <w:tcPr>
            <w:tcW w:w="2751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14:paraId="6BC022BB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2751" w:type="dxa"/>
            <w:vMerge/>
            <w:tcBorders>
              <w:top w:val="nil"/>
              <w:left w:val="nil"/>
              <w:right w:val="nil"/>
            </w:tcBorders>
            <w:shd w:val="clear" w:color="auto" w:fill="FFFFFF"/>
          </w:tcPr>
          <w:p w14:paraId="45015E56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1839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14:paraId="608CF390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% within Source</w:t>
            </w:r>
          </w:p>
        </w:tc>
        <w:tc>
          <w:tcPr>
            <w:tcW w:w="1151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14:paraId="1A68D1DA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6.7%</w:t>
            </w:r>
          </w:p>
        </w:tc>
      </w:tr>
      <w:tr w:rsidR="00FF6152" w:rsidRPr="00FF6152" w14:paraId="288AE437" w14:textId="77777777" w:rsidTr="00B37D74">
        <w:trPr>
          <w:cantSplit/>
        </w:trPr>
        <w:tc>
          <w:tcPr>
            <w:tcW w:w="2751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14:paraId="4639FF9E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2751" w:type="dxa"/>
            <w:vMerge w:val="restart"/>
            <w:tcBorders>
              <w:top w:val="nil"/>
              <w:left w:val="nil"/>
              <w:right w:val="nil"/>
            </w:tcBorders>
            <w:shd w:val="clear" w:color="auto" w:fill="FFFFFF"/>
          </w:tcPr>
          <w:p w14:paraId="3A103B06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DrinkWise responsible drinking campaign</w:t>
            </w: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1BB51ADE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Count</w:t>
            </w:r>
          </w:p>
        </w:tc>
        <w:tc>
          <w:tcPr>
            <w:tcW w:w="1151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0DD46748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18</w:t>
            </w:r>
          </w:p>
        </w:tc>
      </w:tr>
      <w:tr w:rsidR="00FF6152" w:rsidRPr="00FF6152" w14:paraId="55E3B348" w14:textId="77777777" w:rsidTr="00B37D74">
        <w:trPr>
          <w:cantSplit/>
        </w:trPr>
        <w:tc>
          <w:tcPr>
            <w:tcW w:w="2751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14:paraId="7361C827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2751" w:type="dxa"/>
            <w:vMerge/>
            <w:tcBorders>
              <w:top w:val="nil"/>
              <w:left w:val="nil"/>
              <w:right w:val="nil"/>
            </w:tcBorders>
            <w:shd w:val="clear" w:color="auto" w:fill="FFFFFF"/>
          </w:tcPr>
          <w:p w14:paraId="09486686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1839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14:paraId="3991DAF4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% within Source</w:t>
            </w:r>
          </w:p>
        </w:tc>
        <w:tc>
          <w:tcPr>
            <w:tcW w:w="1151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14:paraId="2B8985EE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0.6%</w:t>
            </w:r>
          </w:p>
        </w:tc>
      </w:tr>
      <w:tr w:rsidR="00FF6152" w:rsidRPr="00FF6152" w14:paraId="53E851C4" w14:textId="77777777" w:rsidTr="00B37D74">
        <w:trPr>
          <w:cantSplit/>
        </w:trPr>
        <w:tc>
          <w:tcPr>
            <w:tcW w:w="2751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14:paraId="1B61B75C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2751" w:type="dxa"/>
            <w:vMerge w:val="restart"/>
            <w:tcBorders>
              <w:top w:val="nil"/>
              <w:left w:val="nil"/>
              <w:right w:val="nil"/>
            </w:tcBorders>
            <w:shd w:val="clear" w:color="auto" w:fill="FFFFFF"/>
          </w:tcPr>
          <w:p w14:paraId="0EC414F9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Dry humour</w:t>
            </w: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1365520D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Count</w:t>
            </w:r>
          </w:p>
        </w:tc>
        <w:tc>
          <w:tcPr>
            <w:tcW w:w="1151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31097C0A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47</w:t>
            </w:r>
          </w:p>
        </w:tc>
      </w:tr>
      <w:tr w:rsidR="00FF6152" w:rsidRPr="00FF6152" w14:paraId="063605A2" w14:textId="77777777" w:rsidTr="00B37D74">
        <w:trPr>
          <w:cantSplit/>
        </w:trPr>
        <w:tc>
          <w:tcPr>
            <w:tcW w:w="2751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14:paraId="1295A6A5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2751" w:type="dxa"/>
            <w:vMerge/>
            <w:tcBorders>
              <w:top w:val="nil"/>
              <w:left w:val="nil"/>
              <w:right w:val="nil"/>
            </w:tcBorders>
            <w:shd w:val="clear" w:color="auto" w:fill="FFFFFF"/>
          </w:tcPr>
          <w:p w14:paraId="1226C4A3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1839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14:paraId="745259A2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% within Source</w:t>
            </w:r>
          </w:p>
        </w:tc>
        <w:tc>
          <w:tcPr>
            <w:tcW w:w="1151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14:paraId="16459371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1.7%</w:t>
            </w:r>
          </w:p>
        </w:tc>
      </w:tr>
      <w:tr w:rsidR="00FF6152" w:rsidRPr="00FF6152" w14:paraId="585E53D9" w14:textId="77777777" w:rsidTr="00B37D74">
        <w:trPr>
          <w:cantSplit/>
        </w:trPr>
        <w:tc>
          <w:tcPr>
            <w:tcW w:w="2751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14:paraId="6182D870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2751" w:type="dxa"/>
            <w:vMerge w:val="restart"/>
            <w:tcBorders>
              <w:top w:val="nil"/>
              <w:left w:val="nil"/>
              <w:right w:val="nil"/>
            </w:tcBorders>
            <w:shd w:val="clear" w:color="auto" w:fill="FFFFFF"/>
          </w:tcPr>
          <w:p w14:paraId="73B6308D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Dry January</w:t>
            </w: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2F7198B2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Count</w:t>
            </w:r>
          </w:p>
        </w:tc>
        <w:tc>
          <w:tcPr>
            <w:tcW w:w="1151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33FBA7BA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163</w:t>
            </w:r>
          </w:p>
        </w:tc>
      </w:tr>
      <w:tr w:rsidR="00FF6152" w:rsidRPr="00FF6152" w14:paraId="669243E3" w14:textId="77777777" w:rsidTr="00B37D74">
        <w:trPr>
          <w:cantSplit/>
        </w:trPr>
        <w:tc>
          <w:tcPr>
            <w:tcW w:w="2751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14:paraId="35C39E66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2751" w:type="dxa"/>
            <w:vMerge/>
            <w:tcBorders>
              <w:top w:val="nil"/>
              <w:left w:val="nil"/>
              <w:right w:val="nil"/>
            </w:tcBorders>
            <w:shd w:val="clear" w:color="auto" w:fill="FFFFFF"/>
          </w:tcPr>
          <w:p w14:paraId="2CA07E7B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1839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14:paraId="2420FCD7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% within Source</w:t>
            </w:r>
          </w:p>
        </w:tc>
        <w:tc>
          <w:tcPr>
            <w:tcW w:w="1151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14:paraId="20909AE0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5.8%</w:t>
            </w:r>
          </w:p>
        </w:tc>
      </w:tr>
      <w:tr w:rsidR="00FF6152" w:rsidRPr="00FF6152" w14:paraId="0AB40E4A" w14:textId="77777777" w:rsidTr="00B37D74">
        <w:trPr>
          <w:cantSplit/>
        </w:trPr>
        <w:tc>
          <w:tcPr>
            <w:tcW w:w="2751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14:paraId="1443445E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2751" w:type="dxa"/>
            <w:vMerge w:val="restart"/>
            <w:tcBorders>
              <w:top w:val="nil"/>
              <w:left w:val="nil"/>
              <w:right w:val="nil"/>
            </w:tcBorders>
            <w:shd w:val="clear" w:color="auto" w:fill="FFFFFF"/>
          </w:tcPr>
          <w:p w14:paraId="73A28903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Economic burden</w:t>
            </w: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3D6F2124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Count</w:t>
            </w:r>
          </w:p>
        </w:tc>
        <w:tc>
          <w:tcPr>
            <w:tcW w:w="1151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6B572F07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6</w:t>
            </w:r>
          </w:p>
        </w:tc>
      </w:tr>
      <w:tr w:rsidR="00FF6152" w:rsidRPr="00FF6152" w14:paraId="486E665E" w14:textId="77777777" w:rsidTr="00B37D74">
        <w:trPr>
          <w:cantSplit/>
        </w:trPr>
        <w:tc>
          <w:tcPr>
            <w:tcW w:w="2751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14:paraId="3894F258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2751" w:type="dxa"/>
            <w:vMerge/>
            <w:tcBorders>
              <w:top w:val="nil"/>
              <w:left w:val="nil"/>
              <w:right w:val="nil"/>
            </w:tcBorders>
            <w:shd w:val="clear" w:color="auto" w:fill="FFFFFF"/>
          </w:tcPr>
          <w:p w14:paraId="4521DC0E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1839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14:paraId="3F03E6DE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% within Source</w:t>
            </w:r>
          </w:p>
        </w:tc>
        <w:tc>
          <w:tcPr>
            <w:tcW w:w="1151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14:paraId="13BCAE10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0.2%</w:t>
            </w:r>
          </w:p>
        </w:tc>
      </w:tr>
      <w:tr w:rsidR="00FF6152" w:rsidRPr="00FF6152" w14:paraId="370A33B2" w14:textId="77777777" w:rsidTr="00B37D74">
        <w:trPr>
          <w:cantSplit/>
        </w:trPr>
        <w:tc>
          <w:tcPr>
            <w:tcW w:w="2751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14:paraId="4E59F3B9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2751" w:type="dxa"/>
            <w:vMerge w:val="restart"/>
            <w:tcBorders>
              <w:top w:val="nil"/>
              <w:left w:val="nil"/>
              <w:right w:val="nil"/>
            </w:tcBorders>
            <w:shd w:val="clear" w:color="auto" w:fill="FFFFFF"/>
          </w:tcPr>
          <w:p w14:paraId="6BE7D64C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Feeling good/not feeling good</w:t>
            </w: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38151680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Count</w:t>
            </w:r>
          </w:p>
        </w:tc>
        <w:tc>
          <w:tcPr>
            <w:tcW w:w="1151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1C0CEDC4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12</w:t>
            </w:r>
          </w:p>
        </w:tc>
      </w:tr>
      <w:tr w:rsidR="00FF6152" w:rsidRPr="00FF6152" w14:paraId="6ADC2414" w14:textId="77777777" w:rsidTr="00B37D74">
        <w:trPr>
          <w:cantSplit/>
        </w:trPr>
        <w:tc>
          <w:tcPr>
            <w:tcW w:w="2751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14:paraId="1D6E160C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2751" w:type="dxa"/>
            <w:vMerge/>
            <w:tcBorders>
              <w:top w:val="nil"/>
              <w:left w:val="nil"/>
              <w:right w:val="nil"/>
            </w:tcBorders>
            <w:shd w:val="clear" w:color="auto" w:fill="FFFFFF"/>
          </w:tcPr>
          <w:p w14:paraId="235090CB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1839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14:paraId="64CF8BB1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% within Source</w:t>
            </w:r>
          </w:p>
        </w:tc>
        <w:tc>
          <w:tcPr>
            <w:tcW w:w="1151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14:paraId="092EFE3D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0.4%</w:t>
            </w:r>
          </w:p>
        </w:tc>
      </w:tr>
      <w:tr w:rsidR="00FF6152" w:rsidRPr="00FF6152" w14:paraId="4B0B92DC" w14:textId="77777777" w:rsidTr="00B37D74">
        <w:trPr>
          <w:cantSplit/>
        </w:trPr>
        <w:tc>
          <w:tcPr>
            <w:tcW w:w="2751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14:paraId="1A60FCC4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2751" w:type="dxa"/>
            <w:vMerge w:val="restart"/>
            <w:tcBorders>
              <w:top w:val="nil"/>
              <w:left w:val="nil"/>
              <w:right w:val="nil"/>
            </w:tcBorders>
            <w:shd w:val="clear" w:color="auto" w:fill="FFFFFF"/>
          </w:tcPr>
          <w:p w14:paraId="15CDBB74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Impact on emergency services</w:t>
            </w: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109D193A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Count</w:t>
            </w:r>
          </w:p>
        </w:tc>
        <w:tc>
          <w:tcPr>
            <w:tcW w:w="1151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75DD6F81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31</w:t>
            </w:r>
          </w:p>
        </w:tc>
      </w:tr>
      <w:tr w:rsidR="00FF6152" w:rsidRPr="00FF6152" w14:paraId="6A151238" w14:textId="77777777" w:rsidTr="00B37D74">
        <w:trPr>
          <w:cantSplit/>
        </w:trPr>
        <w:tc>
          <w:tcPr>
            <w:tcW w:w="2751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14:paraId="160DEA73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2751" w:type="dxa"/>
            <w:vMerge/>
            <w:tcBorders>
              <w:top w:val="nil"/>
              <w:left w:val="nil"/>
              <w:right w:val="nil"/>
            </w:tcBorders>
            <w:shd w:val="clear" w:color="auto" w:fill="FFFFFF"/>
          </w:tcPr>
          <w:p w14:paraId="2EE8002A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1839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14:paraId="155B228D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% within Source</w:t>
            </w:r>
          </w:p>
        </w:tc>
        <w:tc>
          <w:tcPr>
            <w:tcW w:w="1151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14:paraId="64494626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1.1%</w:t>
            </w:r>
          </w:p>
        </w:tc>
      </w:tr>
      <w:tr w:rsidR="00FF6152" w:rsidRPr="00FF6152" w14:paraId="5047F812" w14:textId="77777777" w:rsidTr="00B37D74">
        <w:trPr>
          <w:cantSplit/>
        </w:trPr>
        <w:tc>
          <w:tcPr>
            <w:tcW w:w="2751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14:paraId="4568D632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2751" w:type="dxa"/>
            <w:vMerge w:val="restart"/>
            <w:tcBorders>
              <w:top w:val="nil"/>
              <w:left w:val="nil"/>
              <w:right w:val="nil"/>
            </w:tcBorders>
            <w:shd w:val="clear" w:color="auto" w:fill="FFFFFF"/>
          </w:tcPr>
          <w:p w14:paraId="61EE0C8F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Liver disease</w:t>
            </w: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0464C656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Count</w:t>
            </w:r>
          </w:p>
        </w:tc>
        <w:tc>
          <w:tcPr>
            <w:tcW w:w="1151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29197270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14</w:t>
            </w:r>
          </w:p>
        </w:tc>
      </w:tr>
      <w:tr w:rsidR="00FF6152" w:rsidRPr="00FF6152" w14:paraId="2EFA3866" w14:textId="77777777" w:rsidTr="00B37D74">
        <w:trPr>
          <w:cantSplit/>
        </w:trPr>
        <w:tc>
          <w:tcPr>
            <w:tcW w:w="2751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14:paraId="7404AC05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2751" w:type="dxa"/>
            <w:vMerge/>
            <w:tcBorders>
              <w:top w:val="nil"/>
              <w:left w:val="nil"/>
              <w:right w:val="nil"/>
            </w:tcBorders>
            <w:shd w:val="clear" w:color="auto" w:fill="FFFFFF"/>
          </w:tcPr>
          <w:p w14:paraId="724821B7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1839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14:paraId="54426AE1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% within Source</w:t>
            </w:r>
          </w:p>
        </w:tc>
        <w:tc>
          <w:tcPr>
            <w:tcW w:w="1151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14:paraId="130B2E41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0.5%</w:t>
            </w:r>
          </w:p>
        </w:tc>
      </w:tr>
      <w:tr w:rsidR="00FF6152" w:rsidRPr="00FF6152" w14:paraId="4C8F68D6" w14:textId="77777777" w:rsidTr="00B37D74">
        <w:trPr>
          <w:cantSplit/>
        </w:trPr>
        <w:tc>
          <w:tcPr>
            <w:tcW w:w="2751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14:paraId="50527127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2751" w:type="dxa"/>
            <w:vMerge w:val="restart"/>
            <w:tcBorders>
              <w:top w:val="nil"/>
              <w:left w:val="nil"/>
              <w:right w:val="nil"/>
            </w:tcBorders>
            <w:shd w:val="clear" w:color="auto" w:fill="FFFFFF"/>
          </w:tcPr>
          <w:p w14:paraId="05CBC5AE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Mental Health</w:t>
            </w: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756B55E3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Count</w:t>
            </w:r>
          </w:p>
        </w:tc>
        <w:tc>
          <w:tcPr>
            <w:tcW w:w="1151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31CACFB7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82</w:t>
            </w:r>
          </w:p>
        </w:tc>
      </w:tr>
      <w:tr w:rsidR="00FF6152" w:rsidRPr="00FF6152" w14:paraId="2B21FE94" w14:textId="77777777" w:rsidTr="00B37D74">
        <w:trPr>
          <w:cantSplit/>
        </w:trPr>
        <w:tc>
          <w:tcPr>
            <w:tcW w:w="2751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14:paraId="34B5ACEA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2751" w:type="dxa"/>
            <w:vMerge/>
            <w:tcBorders>
              <w:top w:val="nil"/>
              <w:left w:val="nil"/>
              <w:right w:val="nil"/>
            </w:tcBorders>
            <w:shd w:val="clear" w:color="auto" w:fill="FFFFFF"/>
          </w:tcPr>
          <w:p w14:paraId="38B75850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1839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14:paraId="6CC3BD97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% within Source</w:t>
            </w:r>
          </w:p>
        </w:tc>
        <w:tc>
          <w:tcPr>
            <w:tcW w:w="1151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14:paraId="2C4D4377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2.9%</w:t>
            </w:r>
          </w:p>
        </w:tc>
      </w:tr>
      <w:tr w:rsidR="00FF6152" w:rsidRPr="00FF6152" w14:paraId="329AA907" w14:textId="77777777" w:rsidTr="00B37D74">
        <w:trPr>
          <w:cantSplit/>
        </w:trPr>
        <w:tc>
          <w:tcPr>
            <w:tcW w:w="2751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14:paraId="52303F25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2751" w:type="dxa"/>
            <w:vMerge w:val="restart"/>
            <w:tcBorders>
              <w:top w:val="nil"/>
              <w:left w:val="nil"/>
              <w:right w:val="nil"/>
            </w:tcBorders>
            <w:shd w:val="clear" w:color="auto" w:fill="FFFFFF"/>
          </w:tcPr>
          <w:p w14:paraId="1FF33DF1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Mixing drink and drugs</w:t>
            </w: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519C15AD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Count</w:t>
            </w:r>
          </w:p>
        </w:tc>
        <w:tc>
          <w:tcPr>
            <w:tcW w:w="1151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6BF8607E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6</w:t>
            </w:r>
          </w:p>
        </w:tc>
      </w:tr>
      <w:tr w:rsidR="00FF6152" w:rsidRPr="00FF6152" w14:paraId="6BCD7BFE" w14:textId="77777777" w:rsidTr="00B37D74">
        <w:trPr>
          <w:cantSplit/>
        </w:trPr>
        <w:tc>
          <w:tcPr>
            <w:tcW w:w="2751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14:paraId="725330B4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2751" w:type="dxa"/>
            <w:vMerge/>
            <w:tcBorders>
              <w:top w:val="nil"/>
              <w:left w:val="nil"/>
              <w:right w:val="nil"/>
            </w:tcBorders>
            <w:shd w:val="clear" w:color="auto" w:fill="FFFFFF"/>
          </w:tcPr>
          <w:p w14:paraId="7C806E4F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1839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14:paraId="6614D5E4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% within Source</w:t>
            </w:r>
          </w:p>
        </w:tc>
        <w:tc>
          <w:tcPr>
            <w:tcW w:w="1151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14:paraId="485E7C25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0.2%</w:t>
            </w:r>
          </w:p>
        </w:tc>
      </w:tr>
      <w:tr w:rsidR="00FF6152" w:rsidRPr="00FF6152" w14:paraId="451A647C" w14:textId="77777777" w:rsidTr="00B37D74">
        <w:trPr>
          <w:cantSplit/>
        </w:trPr>
        <w:tc>
          <w:tcPr>
            <w:tcW w:w="2751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14:paraId="451AB656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2751" w:type="dxa"/>
            <w:vMerge w:val="restart"/>
            <w:tcBorders>
              <w:top w:val="nil"/>
              <w:left w:val="nil"/>
              <w:right w:val="nil"/>
            </w:tcBorders>
            <w:shd w:val="clear" w:color="auto" w:fill="FFFFFF"/>
          </w:tcPr>
          <w:p w14:paraId="2CD1CCD9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Mixing with energy drinks</w:t>
            </w: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07AC5EE0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Count</w:t>
            </w:r>
          </w:p>
        </w:tc>
        <w:tc>
          <w:tcPr>
            <w:tcW w:w="1151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7AC07A22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11</w:t>
            </w:r>
          </w:p>
        </w:tc>
      </w:tr>
      <w:tr w:rsidR="00FF6152" w:rsidRPr="00FF6152" w14:paraId="5C7E45A7" w14:textId="77777777" w:rsidTr="00B37D74">
        <w:trPr>
          <w:cantSplit/>
        </w:trPr>
        <w:tc>
          <w:tcPr>
            <w:tcW w:w="2751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14:paraId="208DC5E3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2751" w:type="dxa"/>
            <w:vMerge/>
            <w:tcBorders>
              <w:top w:val="nil"/>
              <w:left w:val="nil"/>
              <w:right w:val="nil"/>
            </w:tcBorders>
            <w:shd w:val="clear" w:color="auto" w:fill="FFFFFF"/>
          </w:tcPr>
          <w:p w14:paraId="79ED4AF6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1839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14:paraId="1F61B3BC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% within Source</w:t>
            </w:r>
          </w:p>
        </w:tc>
        <w:tc>
          <w:tcPr>
            <w:tcW w:w="1151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14:paraId="0238EA39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0.4%</w:t>
            </w:r>
          </w:p>
        </w:tc>
      </w:tr>
      <w:tr w:rsidR="00FF6152" w:rsidRPr="00FF6152" w14:paraId="4C4590D3" w14:textId="77777777" w:rsidTr="00B37D74">
        <w:trPr>
          <w:cantSplit/>
        </w:trPr>
        <w:tc>
          <w:tcPr>
            <w:tcW w:w="2751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14:paraId="7342F34E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2751" w:type="dxa"/>
            <w:vMerge w:val="restart"/>
            <w:tcBorders>
              <w:top w:val="nil"/>
              <w:left w:val="nil"/>
              <w:right w:val="nil"/>
            </w:tcBorders>
            <w:shd w:val="clear" w:color="auto" w:fill="FFFFFF"/>
          </w:tcPr>
          <w:p w14:paraId="6A7CEDCC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Moderate drinking/amount you drink</w:t>
            </w: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55BB8BB1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Count</w:t>
            </w:r>
          </w:p>
        </w:tc>
        <w:tc>
          <w:tcPr>
            <w:tcW w:w="1151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16EAE450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6</w:t>
            </w:r>
          </w:p>
        </w:tc>
      </w:tr>
      <w:tr w:rsidR="00FF6152" w:rsidRPr="00FF6152" w14:paraId="085BDD7F" w14:textId="77777777" w:rsidTr="00B37D74">
        <w:trPr>
          <w:cantSplit/>
        </w:trPr>
        <w:tc>
          <w:tcPr>
            <w:tcW w:w="2751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14:paraId="23D1DE99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2751" w:type="dxa"/>
            <w:vMerge/>
            <w:tcBorders>
              <w:top w:val="nil"/>
              <w:left w:val="nil"/>
              <w:right w:val="nil"/>
            </w:tcBorders>
            <w:shd w:val="clear" w:color="auto" w:fill="FFFFFF"/>
          </w:tcPr>
          <w:p w14:paraId="4555554B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1839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14:paraId="75B6038C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% within Source</w:t>
            </w:r>
          </w:p>
        </w:tc>
        <w:tc>
          <w:tcPr>
            <w:tcW w:w="1151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14:paraId="62B301E0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0.2%</w:t>
            </w:r>
          </w:p>
        </w:tc>
      </w:tr>
      <w:tr w:rsidR="00FF6152" w:rsidRPr="00FF6152" w14:paraId="5F30ED6D" w14:textId="77777777" w:rsidTr="00B37D74">
        <w:trPr>
          <w:cantSplit/>
        </w:trPr>
        <w:tc>
          <w:tcPr>
            <w:tcW w:w="2751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14:paraId="474D12EC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2751" w:type="dxa"/>
            <w:vMerge w:val="restart"/>
            <w:tcBorders>
              <w:top w:val="nil"/>
              <w:left w:val="nil"/>
              <w:right w:val="nil"/>
            </w:tcBorders>
            <w:shd w:val="clear" w:color="auto" w:fill="FFFFFF"/>
          </w:tcPr>
          <w:p w14:paraId="72DBD401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Offending</w:t>
            </w: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76611642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Count</w:t>
            </w:r>
          </w:p>
        </w:tc>
        <w:tc>
          <w:tcPr>
            <w:tcW w:w="1151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059FD166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15</w:t>
            </w:r>
          </w:p>
        </w:tc>
      </w:tr>
      <w:tr w:rsidR="00FF6152" w:rsidRPr="00FF6152" w14:paraId="4EA2E8E2" w14:textId="77777777" w:rsidTr="00B37D74">
        <w:trPr>
          <w:cantSplit/>
        </w:trPr>
        <w:tc>
          <w:tcPr>
            <w:tcW w:w="2751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14:paraId="7311515A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2751" w:type="dxa"/>
            <w:vMerge/>
            <w:tcBorders>
              <w:top w:val="nil"/>
              <w:left w:val="nil"/>
              <w:right w:val="nil"/>
            </w:tcBorders>
            <w:shd w:val="clear" w:color="auto" w:fill="FFFFFF"/>
          </w:tcPr>
          <w:p w14:paraId="7A6AD2F7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1839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14:paraId="6F2C55DF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% within Source</w:t>
            </w:r>
          </w:p>
        </w:tc>
        <w:tc>
          <w:tcPr>
            <w:tcW w:w="1151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14:paraId="12E74DDE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0.5%</w:t>
            </w:r>
          </w:p>
        </w:tc>
      </w:tr>
      <w:tr w:rsidR="00FF6152" w:rsidRPr="00FF6152" w14:paraId="3B17EFFF" w14:textId="77777777" w:rsidTr="00B37D74">
        <w:trPr>
          <w:cantSplit/>
        </w:trPr>
        <w:tc>
          <w:tcPr>
            <w:tcW w:w="2751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14:paraId="5ACCF885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2751" w:type="dxa"/>
            <w:vMerge w:val="restart"/>
            <w:tcBorders>
              <w:top w:val="nil"/>
              <w:left w:val="nil"/>
              <w:right w:val="nil"/>
            </w:tcBorders>
            <w:shd w:val="clear" w:color="auto" w:fill="FFFFFF"/>
          </w:tcPr>
          <w:p w14:paraId="0466FF08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Other</w:t>
            </w: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7E527AEB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Count</w:t>
            </w:r>
          </w:p>
        </w:tc>
        <w:tc>
          <w:tcPr>
            <w:tcW w:w="1151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3D427F3C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486</w:t>
            </w:r>
          </w:p>
        </w:tc>
      </w:tr>
      <w:tr w:rsidR="00FF6152" w:rsidRPr="00FF6152" w14:paraId="43B554EF" w14:textId="77777777" w:rsidTr="00B37D74">
        <w:trPr>
          <w:cantSplit/>
        </w:trPr>
        <w:tc>
          <w:tcPr>
            <w:tcW w:w="2751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14:paraId="205EE341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2751" w:type="dxa"/>
            <w:vMerge/>
            <w:tcBorders>
              <w:top w:val="nil"/>
              <w:left w:val="nil"/>
              <w:right w:val="nil"/>
            </w:tcBorders>
            <w:shd w:val="clear" w:color="auto" w:fill="FFFFFF"/>
          </w:tcPr>
          <w:p w14:paraId="7340F161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1839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14:paraId="1D78FBFE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% within Source</w:t>
            </w:r>
          </w:p>
        </w:tc>
        <w:tc>
          <w:tcPr>
            <w:tcW w:w="1151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14:paraId="45680C86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17.3%</w:t>
            </w:r>
          </w:p>
        </w:tc>
      </w:tr>
      <w:tr w:rsidR="00FF6152" w:rsidRPr="00FF6152" w14:paraId="69D7F220" w14:textId="77777777" w:rsidTr="00B37D74">
        <w:trPr>
          <w:cantSplit/>
        </w:trPr>
        <w:tc>
          <w:tcPr>
            <w:tcW w:w="2751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14:paraId="1E883004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2751" w:type="dxa"/>
            <w:vMerge w:val="restart"/>
            <w:tcBorders>
              <w:top w:val="nil"/>
              <w:left w:val="nil"/>
              <w:right w:val="nil"/>
            </w:tcBorders>
            <w:shd w:val="clear" w:color="auto" w:fill="FFFFFF"/>
          </w:tcPr>
          <w:p w14:paraId="69A6BF19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Other peoples drinking</w:t>
            </w: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3CFE2462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Count</w:t>
            </w:r>
          </w:p>
        </w:tc>
        <w:tc>
          <w:tcPr>
            <w:tcW w:w="1151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7CC69891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39</w:t>
            </w:r>
          </w:p>
        </w:tc>
      </w:tr>
      <w:tr w:rsidR="00FF6152" w:rsidRPr="00FF6152" w14:paraId="5935459C" w14:textId="77777777" w:rsidTr="00B37D74">
        <w:trPr>
          <w:cantSplit/>
        </w:trPr>
        <w:tc>
          <w:tcPr>
            <w:tcW w:w="2751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14:paraId="1C70B4C8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2751" w:type="dxa"/>
            <w:vMerge/>
            <w:tcBorders>
              <w:top w:val="nil"/>
              <w:left w:val="nil"/>
              <w:right w:val="nil"/>
            </w:tcBorders>
            <w:shd w:val="clear" w:color="auto" w:fill="FFFFFF"/>
          </w:tcPr>
          <w:p w14:paraId="2AD41980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1839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14:paraId="25E309DC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% within Source</w:t>
            </w:r>
          </w:p>
        </w:tc>
        <w:tc>
          <w:tcPr>
            <w:tcW w:w="1151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14:paraId="11FE05E8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1.4%</w:t>
            </w:r>
          </w:p>
        </w:tc>
      </w:tr>
      <w:tr w:rsidR="00FF6152" w:rsidRPr="00FF6152" w14:paraId="587A386D" w14:textId="77777777" w:rsidTr="00B37D74">
        <w:trPr>
          <w:cantSplit/>
        </w:trPr>
        <w:tc>
          <w:tcPr>
            <w:tcW w:w="2751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14:paraId="6BBC5194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2751" w:type="dxa"/>
            <w:vMerge w:val="restart"/>
            <w:tcBorders>
              <w:top w:val="nil"/>
              <w:left w:val="nil"/>
              <w:right w:val="nil"/>
            </w:tcBorders>
            <w:shd w:val="clear" w:color="auto" w:fill="FFFFFF"/>
          </w:tcPr>
          <w:p w14:paraId="329287CA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Positive trends</w:t>
            </w: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3A700EF3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Count</w:t>
            </w:r>
          </w:p>
        </w:tc>
        <w:tc>
          <w:tcPr>
            <w:tcW w:w="1151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77FA4D73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7</w:t>
            </w:r>
          </w:p>
        </w:tc>
      </w:tr>
      <w:tr w:rsidR="00FF6152" w:rsidRPr="00FF6152" w14:paraId="4C023297" w14:textId="77777777" w:rsidTr="00B37D74">
        <w:trPr>
          <w:cantSplit/>
        </w:trPr>
        <w:tc>
          <w:tcPr>
            <w:tcW w:w="2751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14:paraId="63D38CFB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2751" w:type="dxa"/>
            <w:vMerge/>
            <w:tcBorders>
              <w:top w:val="nil"/>
              <w:left w:val="nil"/>
              <w:right w:val="nil"/>
            </w:tcBorders>
            <w:shd w:val="clear" w:color="auto" w:fill="FFFFFF"/>
          </w:tcPr>
          <w:p w14:paraId="45D45BCA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1839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14:paraId="7ED22FB8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% within Source</w:t>
            </w:r>
          </w:p>
        </w:tc>
        <w:tc>
          <w:tcPr>
            <w:tcW w:w="1151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14:paraId="607D8FCA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0.2%</w:t>
            </w:r>
          </w:p>
        </w:tc>
      </w:tr>
      <w:tr w:rsidR="00FF6152" w:rsidRPr="00FF6152" w14:paraId="48F7975B" w14:textId="77777777" w:rsidTr="00B37D74">
        <w:trPr>
          <w:cantSplit/>
        </w:trPr>
        <w:tc>
          <w:tcPr>
            <w:tcW w:w="2751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14:paraId="0B5BAE83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2751" w:type="dxa"/>
            <w:vMerge w:val="restart"/>
            <w:tcBorders>
              <w:top w:val="nil"/>
              <w:left w:val="nil"/>
              <w:right w:val="nil"/>
            </w:tcBorders>
            <w:shd w:val="clear" w:color="auto" w:fill="FFFFFF"/>
          </w:tcPr>
          <w:p w14:paraId="5742A165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Regulation</w:t>
            </w: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3236764F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Count</w:t>
            </w:r>
          </w:p>
        </w:tc>
        <w:tc>
          <w:tcPr>
            <w:tcW w:w="1151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6E658DA3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13</w:t>
            </w:r>
          </w:p>
        </w:tc>
      </w:tr>
      <w:tr w:rsidR="00FF6152" w:rsidRPr="00FF6152" w14:paraId="4588C09B" w14:textId="77777777" w:rsidTr="00B37D74">
        <w:trPr>
          <w:cantSplit/>
        </w:trPr>
        <w:tc>
          <w:tcPr>
            <w:tcW w:w="2751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14:paraId="5D7662B0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2751" w:type="dxa"/>
            <w:vMerge/>
            <w:tcBorders>
              <w:top w:val="nil"/>
              <w:left w:val="nil"/>
              <w:right w:val="nil"/>
            </w:tcBorders>
            <w:shd w:val="clear" w:color="auto" w:fill="FFFFFF"/>
          </w:tcPr>
          <w:p w14:paraId="21B4D19B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1839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14:paraId="30D9EEB7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% within Source</w:t>
            </w:r>
          </w:p>
        </w:tc>
        <w:tc>
          <w:tcPr>
            <w:tcW w:w="1151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14:paraId="33A7C04B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0.5%</w:t>
            </w:r>
          </w:p>
        </w:tc>
      </w:tr>
      <w:tr w:rsidR="00FF6152" w:rsidRPr="00FF6152" w14:paraId="2A1CD471" w14:textId="77777777" w:rsidTr="00B37D74">
        <w:trPr>
          <w:cantSplit/>
        </w:trPr>
        <w:tc>
          <w:tcPr>
            <w:tcW w:w="2751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14:paraId="2A51DF77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2751" w:type="dxa"/>
            <w:vMerge w:val="restart"/>
            <w:tcBorders>
              <w:top w:val="nil"/>
              <w:left w:val="nil"/>
              <w:right w:val="nil"/>
            </w:tcBorders>
            <w:shd w:val="clear" w:color="auto" w:fill="FFFFFF"/>
          </w:tcPr>
          <w:p w14:paraId="21F693F3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Sexual harassment</w:t>
            </w: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0B96A234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Count</w:t>
            </w:r>
          </w:p>
        </w:tc>
        <w:tc>
          <w:tcPr>
            <w:tcW w:w="1151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2CD95EF6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24</w:t>
            </w:r>
          </w:p>
        </w:tc>
      </w:tr>
      <w:tr w:rsidR="00FF6152" w:rsidRPr="00FF6152" w14:paraId="44D11705" w14:textId="77777777" w:rsidTr="00B37D74">
        <w:trPr>
          <w:cantSplit/>
        </w:trPr>
        <w:tc>
          <w:tcPr>
            <w:tcW w:w="2751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14:paraId="2F0EBB0F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2751" w:type="dxa"/>
            <w:vMerge/>
            <w:tcBorders>
              <w:top w:val="nil"/>
              <w:left w:val="nil"/>
              <w:right w:val="nil"/>
            </w:tcBorders>
            <w:shd w:val="clear" w:color="auto" w:fill="FFFFFF"/>
          </w:tcPr>
          <w:p w14:paraId="632AF747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1839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14:paraId="025D4DEA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% within Source</w:t>
            </w:r>
          </w:p>
        </w:tc>
        <w:tc>
          <w:tcPr>
            <w:tcW w:w="1151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14:paraId="5082CBCB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0.9%</w:t>
            </w:r>
          </w:p>
        </w:tc>
      </w:tr>
      <w:tr w:rsidR="00FF6152" w:rsidRPr="00FF6152" w14:paraId="4B55ED23" w14:textId="77777777" w:rsidTr="00B37D74">
        <w:trPr>
          <w:cantSplit/>
        </w:trPr>
        <w:tc>
          <w:tcPr>
            <w:tcW w:w="2751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14:paraId="246CF75B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2751" w:type="dxa"/>
            <w:vMerge w:val="restart"/>
            <w:tcBorders>
              <w:top w:val="nil"/>
              <w:left w:val="nil"/>
              <w:right w:val="nil"/>
            </w:tcBorders>
            <w:shd w:val="clear" w:color="auto" w:fill="FFFFFF"/>
          </w:tcPr>
          <w:p w14:paraId="035A1E0D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Sleep/tiredness</w:t>
            </w: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333F90D8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Count</w:t>
            </w:r>
          </w:p>
        </w:tc>
        <w:tc>
          <w:tcPr>
            <w:tcW w:w="1151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28A48A2F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22</w:t>
            </w:r>
          </w:p>
        </w:tc>
      </w:tr>
      <w:tr w:rsidR="00FF6152" w:rsidRPr="00FF6152" w14:paraId="1CB64BD3" w14:textId="77777777" w:rsidTr="00B37D74">
        <w:trPr>
          <w:cantSplit/>
        </w:trPr>
        <w:tc>
          <w:tcPr>
            <w:tcW w:w="2751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14:paraId="3A773D2B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2751" w:type="dxa"/>
            <w:vMerge/>
            <w:tcBorders>
              <w:top w:val="nil"/>
              <w:left w:val="nil"/>
              <w:right w:val="nil"/>
            </w:tcBorders>
            <w:shd w:val="clear" w:color="auto" w:fill="FFFFFF"/>
          </w:tcPr>
          <w:p w14:paraId="0B727237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1839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14:paraId="4094686B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% within Source</w:t>
            </w:r>
          </w:p>
        </w:tc>
        <w:tc>
          <w:tcPr>
            <w:tcW w:w="1151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14:paraId="1876B2CE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0.8%</w:t>
            </w:r>
          </w:p>
        </w:tc>
      </w:tr>
      <w:tr w:rsidR="00FF6152" w:rsidRPr="00FF6152" w14:paraId="1F6CA4B4" w14:textId="77777777" w:rsidTr="00B37D74">
        <w:trPr>
          <w:cantSplit/>
        </w:trPr>
        <w:tc>
          <w:tcPr>
            <w:tcW w:w="2751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14:paraId="18879FF7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2751" w:type="dxa"/>
            <w:vMerge w:val="restart"/>
            <w:tcBorders>
              <w:top w:val="nil"/>
              <w:left w:val="nil"/>
              <w:right w:val="nil"/>
            </w:tcBorders>
            <w:shd w:val="clear" w:color="auto" w:fill="FFFFFF"/>
          </w:tcPr>
          <w:p w14:paraId="2610970E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Stay safe</w:t>
            </w: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657FC322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Count</w:t>
            </w:r>
          </w:p>
        </w:tc>
        <w:tc>
          <w:tcPr>
            <w:tcW w:w="1151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716DE164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76</w:t>
            </w:r>
          </w:p>
        </w:tc>
      </w:tr>
      <w:tr w:rsidR="00FF6152" w:rsidRPr="00FF6152" w14:paraId="5747C74A" w14:textId="77777777" w:rsidTr="00B37D74">
        <w:trPr>
          <w:cantSplit/>
        </w:trPr>
        <w:tc>
          <w:tcPr>
            <w:tcW w:w="2751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14:paraId="25F74C1C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2751" w:type="dxa"/>
            <w:vMerge/>
            <w:tcBorders>
              <w:top w:val="nil"/>
              <w:left w:val="nil"/>
              <w:right w:val="nil"/>
            </w:tcBorders>
            <w:shd w:val="clear" w:color="auto" w:fill="FFFFFF"/>
          </w:tcPr>
          <w:p w14:paraId="1B2F82ED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1839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14:paraId="08BE6CC8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% within Source</w:t>
            </w:r>
          </w:p>
        </w:tc>
        <w:tc>
          <w:tcPr>
            <w:tcW w:w="1151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14:paraId="0C5FEE5B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2.7%</w:t>
            </w:r>
          </w:p>
        </w:tc>
      </w:tr>
      <w:tr w:rsidR="00FF6152" w:rsidRPr="00FF6152" w14:paraId="5579EA25" w14:textId="77777777" w:rsidTr="00B37D74">
        <w:trPr>
          <w:cantSplit/>
        </w:trPr>
        <w:tc>
          <w:tcPr>
            <w:tcW w:w="2751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14:paraId="77B53E7E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2751" w:type="dxa"/>
            <w:vMerge w:val="restart"/>
            <w:tcBorders>
              <w:top w:val="nil"/>
              <w:left w:val="nil"/>
              <w:right w:val="nil"/>
            </w:tcBorders>
            <w:shd w:val="clear" w:color="auto" w:fill="FFFFFF"/>
          </w:tcPr>
          <w:p w14:paraId="7F2B5517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Teens/parents</w:t>
            </w: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3C6C5428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Count</w:t>
            </w:r>
          </w:p>
        </w:tc>
        <w:tc>
          <w:tcPr>
            <w:tcW w:w="1151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22E565AA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87</w:t>
            </w:r>
          </w:p>
        </w:tc>
      </w:tr>
      <w:tr w:rsidR="00FF6152" w:rsidRPr="00FF6152" w14:paraId="3EAE50AD" w14:textId="77777777" w:rsidTr="00B37D74">
        <w:trPr>
          <w:cantSplit/>
        </w:trPr>
        <w:tc>
          <w:tcPr>
            <w:tcW w:w="2751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14:paraId="411880E8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2751" w:type="dxa"/>
            <w:vMerge/>
            <w:tcBorders>
              <w:top w:val="nil"/>
              <w:left w:val="nil"/>
              <w:right w:val="nil"/>
            </w:tcBorders>
            <w:shd w:val="clear" w:color="auto" w:fill="FFFFFF"/>
          </w:tcPr>
          <w:p w14:paraId="64161A99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1839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14:paraId="3F074303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% within Source</w:t>
            </w:r>
          </w:p>
        </w:tc>
        <w:tc>
          <w:tcPr>
            <w:tcW w:w="1151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14:paraId="14A2A55B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3.1%</w:t>
            </w:r>
          </w:p>
        </w:tc>
      </w:tr>
      <w:tr w:rsidR="00FF6152" w:rsidRPr="00FF6152" w14:paraId="4A16AD6C" w14:textId="77777777" w:rsidTr="00B37D74">
        <w:trPr>
          <w:cantSplit/>
        </w:trPr>
        <w:tc>
          <w:tcPr>
            <w:tcW w:w="2751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14:paraId="4059D4AA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2751" w:type="dxa"/>
            <w:vMerge w:val="restart"/>
            <w:tcBorders>
              <w:top w:val="nil"/>
              <w:left w:val="nil"/>
              <w:right w:val="nil"/>
            </w:tcBorders>
            <w:shd w:val="clear" w:color="auto" w:fill="FFFFFF"/>
          </w:tcPr>
          <w:p w14:paraId="5140531A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What's a unit</w:t>
            </w: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2BC0E204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Count</w:t>
            </w:r>
          </w:p>
        </w:tc>
        <w:tc>
          <w:tcPr>
            <w:tcW w:w="1151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21AB7791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36</w:t>
            </w:r>
          </w:p>
        </w:tc>
      </w:tr>
      <w:tr w:rsidR="00FF6152" w:rsidRPr="00FF6152" w14:paraId="16D617C8" w14:textId="77777777" w:rsidTr="00B37D74">
        <w:trPr>
          <w:cantSplit/>
        </w:trPr>
        <w:tc>
          <w:tcPr>
            <w:tcW w:w="2751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14:paraId="6307E777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2751" w:type="dxa"/>
            <w:vMerge/>
            <w:tcBorders>
              <w:top w:val="nil"/>
              <w:left w:val="nil"/>
              <w:right w:val="nil"/>
            </w:tcBorders>
            <w:shd w:val="clear" w:color="auto" w:fill="FFFFFF"/>
          </w:tcPr>
          <w:p w14:paraId="4147BB43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1839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14:paraId="77E7DCEB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% within Source</w:t>
            </w:r>
          </w:p>
        </w:tc>
        <w:tc>
          <w:tcPr>
            <w:tcW w:w="1151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14:paraId="15130C93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1.3%</w:t>
            </w:r>
          </w:p>
        </w:tc>
      </w:tr>
      <w:tr w:rsidR="00FF6152" w:rsidRPr="00FF6152" w14:paraId="4D15822F" w14:textId="77777777" w:rsidTr="00B37D74">
        <w:trPr>
          <w:cantSplit/>
        </w:trPr>
        <w:tc>
          <w:tcPr>
            <w:tcW w:w="2751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14:paraId="2E5B05DC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2751" w:type="dxa"/>
            <w:vMerge w:val="restart"/>
            <w:tcBorders>
              <w:top w:val="nil"/>
              <w:left w:val="nil"/>
              <w:right w:val="nil"/>
            </w:tcBorders>
            <w:shd w:val="clear" w:color="auto" w:fill="FFFFFF"/>
          </w:tcPr>
          <w:p w14:paraId="74FC9738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Women and alcohol</w:t>
            </w: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1942386E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Count</w:t>
            </w:r>
          </w:p>
        </w:tc>
        <w:tc>
          <w:tcPr>
            <w:tcW w:w="1151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1C7B9BD2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11</w:t>
            </w:r>
          </w:p>
        </w:tc>
      </w:tr>
      <w:tr w:rsidR="00FF6152" w:rsidRPr="00FF6152" w14:paraId="352A6C32" w14:textId="77777777" w:rsidTr="00B37D74">
        <w:trPr>
          <w:cantSplit/>
        </w:trPr>
        <w:tc>
          <w:tcPr>
            <w:tcW w:w="2751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14:paraId="4D301612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2751" w:type="dxa"/>
            <w:vMerge/>
            <w:tcBorders>
              <w:top w:val="nil"/>
              <w:left w:val="nil"/>
              <w:right w:val="nil"/>
            </w:tcBorders>
            <w:shd w:val="clear" w:color="auto" w:fill="FFFFFF"/>
          </w:tcPr>
          <w:p w14:paraId="48CB97F1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1839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14:paraId="4590C581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% within Source</w:t>
            </w:r>
          </w:p>
        </w:tc>
        <w:tc>
          <w:tcPr>
            <w:tcW w:w="1151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14:paraId="5DF5AE3E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0.4%</w:t>
            </w:r>
          </w:p>
        </w:tc>
      </w:tr>
      <w:tr w:rsidR="00FF6152" w:rsidRPr="00FF6152" w14:paraId="07361CD7" w14:textId="77777777" w:rsidTr="00B37D74">
        <w:trPr>
          <w:cantSplit/>
        </w:trPr>
        <w:tc>
          <w:tcPr>
            <w:tcW w:w="2751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14:paraId="378594AE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2751" w:type="dxa"/>
            <w:vMerge w:val="restart"/>
            <w:tcBorders>
              <w:top w:val="nil"/>
              <w:left w:val="nil"/>
              <w:right w:val="nil"/>
            </w:tcBorders>
            <w:shd w:val="clear" w:color="auto" w:fill="FFFFFF"/>
          </w:tcPr>
          <w:p w14:paraId="1AA59AE0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Young people drinking</w:t>
            </w: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5E3337AC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Count</w:t>
            </w:r>
          </w:p>
        </w:tc>
        <w:tc>
          <w:tcPr>
            <w:tcW w:w="1151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6DEBB971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16</w:t>
            </w:r>
          </w:p>
        </w:tc>
      </w:tr>
      <w:tr w:rsidR="00FF6152" w:rsidRPr="00FF6152" w14:paraId="72BD6171" w14:textId="77777777" w:rsidTr="00B37D74">
        <w:trPr>
          <w:cantSplit/>
        </w:trPr>
        <w:tc>
          <w:tcPr>
            <w:tcW w:w="2751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14:paraId="41FD1017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2751" w:type="dxa"/>
            <w:vMerge/>
            <w:tcBorders>
              <w:top w:val="nil"/>
              <w:left w:val="nil"/>
              <w:right w:val="nil"/>
            </w:tcBorders>
            <w:shd w:val="clear" w:color="auto" w:fill="FFFFFF"/>
          </w:tcPr>
          <w:p w14:paraId="245F0DBC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1839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14:paraId="6D9EB4CB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% within Source</w:t>
            </w:r>
          </w:p>
        </w:tc>
        <w:tc>
          <w:tcPr>
            <w:tcW w:w="1151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14:paraId="7C8AC53B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0.6%</w:t>
            </w:r>
          </w:p>
        </w:tc>
      </w:tr>
      <w:tr w:rsidR="00FF6152" w:rsidRPr="00FF6152" w14:paraId="25324772" w14:textId="77777777" w:rsidTr="00B37D74">
        <w:trPr>
          <w:cantSplit/>
        </w:trPr>
        <w:tc>
          <w:tcPr>
            <w:tcW w:w="5502" w:type="dxa"/>
            <w:gridSpan w:val="2"/>
            <w:vMerge w:val="restart"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66501360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Total</w:t>
            </w: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2904364C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Count</w:t>
            </w:r>
          </w:p>
        </w:tc>
        <w:tc>
          <w:tcPr>
            <w:tcW w:w="1151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21A3D515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2804</w:t>
            </w:r>
          </w:p>
        </w:tc>
      </w:tr>
      <w:tr w:rsidR="00FF6152" w:rsidRPr="00FF6152" w14:paraId="286C5B6C" w14:textId="77777777" w:rsidTr="00B37D74">
        <w:trPr>
          <w:cantSplit/>
        </w:trPr>
        <w:tc>
          <w:tcPr>
            <w:tcW w:w="5502" w:type="dxa"/>
            <w:gridSpan w:val="2"/>
            <w:vMerge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14EB9877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14:paraId="2D44BB9D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% within Source</w:t>
            </w:r>
          </w:p>
        </w:tc>
        <w:tc>
          <w:tcPr>
            <w:tcW w:w="1151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14:paraId="40DE3A38" w14:textId="77777777" w:rsidR="00FF6152" w:rsidRPr="00FF6152" w:rsidRDefault="00FF6152" w:rsidP="00B37D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</w:rPr>
            </w:pPr>
            <w:r w:rsidRPr="00FF6152">
              <w:rPr>
                <w:rFonts w:cstheme="minorHAnsi"/>
                <w:color w:val="000000"/>
              </w:rPr>
              <w:t>100.0%</w:t>
            </w:r>
          </w:p>
        </w:tc>
      </w:tr>
    </w:tbl>
    <w:p w14:paraId="5FFC1958" w14:textId="77777777" w:rsidR="00FF6152" w:rsidRPr="005B4A84" w:rsidRDefault="00FF6152" w:rsidP="00FF615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14:paraId="53695F93" w14:textId="77777777" w:rsidR="007A6803" w:rsidRPr="00594388" w:rsidRDefault="007A6803" w:rsidP="007A6803">
      <w:pPr>
        <w:rPr>
          <w:rFonts w:ascii="Palatino Linotype" w:hAnsi="Palatino Linotype"/>
        </w:rPr>
      </w:pPr>
      <w:r w:rsidRPr="00594388">
        <w:rPr>
          <w:rFonts w:ascii="Palatino Linotype" w:hAnsi="Palatino Linotype"/>
        </w:rPr>
        <w:br w:type="page"/>
      </w:r>
    </w:p>
    <w:p w14:paraId="0C847B9F" w14:textId="77777777" w:rsidR="007A6803" w:rsidRDefault="007A6803" w:rsidP="007A6803">
      <w:pPr>
        <w:rPr>
          <w:rFonts w:ascii="Palatino Linotype" w:hAnsi="Palatino Linotype"/>
        </w:rPr>
      </w:pPr>
      <w:r w:rsidRPr="00594388">
        <w:rPr>
          <w:rFonts w:ascii="Palatino Linotype" w:hAnsi="Palatino Linotype"/>
          <w:noProof/>
          <w:highlight w:val="yellow"/>
          <w:lang w:eastAsia="en-GB"/>
        </w:rPr>
        <w:lastRenderedPageBreak/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B7169E5" wp14:editId="28F86995">
                <wp:simplePos x="0" y="0"/>
                <wp:positionH relativeFrom="margin">
                  <wp:posOffset>0</wp:posOffset>
                </wp:positionH>
                <wp:positionV relativeFrom="paragraph">
                  <wp:posOffset>312420</wp:posOffset>
                </wp:positionV>
                <wp:extent cx="5715000" cy="4960620"/>
                <wp:effectExtent l="0" t="0" r="19050" b="1143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0" cy="4960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F7487A" w14:textId="77777777" w:rsidR="007A6803" w:rsidRPr="00AD39F7" w:rsidRDefault="007A6803" w:rsidP="007A6803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Supplementary Table S2</w:t>
                            </w:r>
                            <w:r w:rsidRPr="00AD39F7">
                              <w:rPr>
                                <w:b/>
                              </w:rPr>
                              <w:t>: Tweets mentioning cancer risk from alcohol during 2016 (N=number of tweets mentioning risk of cancer; n=number of mentions of specific cancer)</w:t>
                            </w:r>
                          </w:p>
                          <w:p w14:paraId="15A457E0" w14:textId="77777777" w:rsidR="007A6803" w:rsidRPr="00DB0B47" w:rsidRDefault="007A6803" w:rsidP="007A6803">
                            <w:pPr>
                              <w:rPr>
                                <w:i/>
                              </w:rPr>
                            </w:pPr>
                            <w:r w:rsidRPr="00DB0B47">
                              <w:rPr>
                                <w:i/>
                              </w:rPr>
                              <w:t>Tweets during 201</w:t>
                            </w:r>
                            <w:r>
                              <w:rPr>
                                <w:i/>
                              </w:rPr>
                              <w:t>6</w:t>
                            </w:r>
                            <w:r w:rsidRPr="00DB0B47">
                              <w:rPr>
                                <w:i/>
                              </w:rPr>
                              <w:t>:</w:t>
                            </w:r>
                          </w:p>
                          <w:p w14:paraId="5CCBE0E6" w14:textId="77777777" w:rsidR="007A6803" w:rsidRPr="007D58B0" w:rsidRDefault="007A6803" w:rsidP="007A6803">
                            <w:r w:rsidRPr="007D58B0">
                              <w:t xml:space="preserve">Drinkaware, 2016 (N=31): Mouth/throat/oral (n=17); Cancer in general, type unspecified (n=9); Liver (n=8); Breast (n=2); Bowel (n=1); Larynx (n=1). </w:t>
                            </w:r>
                          </w:p>
                          <w:p w14:paraId="147FBE0F" w14:textId="77777777" w:rsidR="007A6803" w:rsidRPr="007D58B0" w:rsidRDefault="007A6803" w:rsidP="007A6803">
                            <w:r w:rsidRPr="007D58B0">
                              <w:t xml:space="preserve">Drinkaware.ie, 2016 (N=11): Cancer (unspecified) (n=4); Bowel (n=4); Breast (n=2); Stomach (n=2); Head and Neck (n=1). </w:t>
                            </w:r>
                          </w:p>
                          <w:p w14:paraId="03AB0B83" w14:textId="77777777" w:rsidR="007A6803" w:rsidRPr="007D58B0" w:rsidRDefault="007A6803" w:rsidP="007A6803">
                            <w:r w:rsidRPr="007D58B0">
                              <w:t>Alcohol Concern, 2016 (N=54) Cancer (unspecified) (n=25); Breast (n=23); Bowel (n=13); Stomach (n=8); Mouth/Throat/Oral (n=16); Liver (n=9); Oesophagal, n=7; Pharynx (n=3); Larynx (n=4).</w:t>
                            </w:r>
                          </w:p>
                          <w:p w14:paraId="53E54DB2" w14:textId="77777777" w:rsidR="007A6803" w:rsidRPr="009F3CC5" w:rsidRDefault="007A6803" w:rsidP="007A6803">
                            <w:r w:rsidRPr="009F3CC5">
                              <w:t>Alcohol Action Ireland, 2016 (N=13):  Cancer (unspecified) (n=12); Breast (n=1).</w:t>
                            </w:r>
                          </w:p>
                          <w:p w14:paraId="1EE28CD8" w14:textId="77777777" w:rsidR="007A6803" w:rsidRDefault="007A6803" w:rsidP="007A6803">
                            <w:pPr>
                              <w:rPr>
                                <w:i/>
                              </w:rPr>
                            </w:pPr>
                          </w:p>
                          <w:p w14:paraId="7441F283" w14:textId="77777777" w:rsidR="007A6803" w:rsidRPr="00DB0B47" w:rsidRDefault="007A6803" w:rsidP="007A6803">
                            <w:pPr>
                              <w:rPr>
                                <w:i/>
                              </w:rPr>
                            </w:pPr>
                            <w:r w:rsidRPr="00DB0B47">
                              <w:rPr>
                                <w:i/>
                              </w:rPr>
                              <w:t>Tweets during 2017:</w:t>
                            </w:r>
                          </w:p>
                          <w:p w14:paraId="210186B3" w14:textId="77777777" w:rsidR="007A6803" w:rsidRPr="00105FDD" w:rsidRDefault="007A6803" w:rsidP="007A6803">
                            <w:r w:rsidRPr="00DB0B47">
                              <w:t>Drinkaware, 2017 (N=</w:t>
                            </w:r>
                            <w:r w:rsidRPr="00105FDD">
                              <w:t>9): Cancer (unspecified) (n=3); Breast, n=4; Bowel, n=1; Liver, n=1.</w:t>
                            </w:r>
                          </w:p>
                          <w:p w14:paraId="52994549" w14:textId="77777777" w:rsidR="007A6803" w:rsidRPr="00DB0B47" w:rsidRDefault="007A6803" w:rsidP="007A6803">
                            <w:r w:rsidRPr="009F3CC5">
                              <w:t>Drinkaware Ireland, 2017 (N=8): Cancer (unspecified) (n=5); Bowel/digestive, n=2; Breast, n=1</w:t>
                            </w:r>
                            <w:r w:rsidRPr="0007029A">
                              <w:t>; Liver (n=1); Pancreatic (n=1); Oesophagus (n=1); Gastric/Stomach (n=2).</w:t>
                            </w:r>
                          </w:p>
                          <w:p w14:paraId="5D03ED91" w14:textId="77777777" w:rsidR="007A6803" w:rsidRPr="007D58B0" w:rsidRDefault="007A6803" w:rsidP="007A6803">
                            <w:r w:rsidRPr="007D58B0">
                              <w:t>Alcohol concern, 2017 (N=20): Breast, n=6; Cancer (unspecified) (n=13); Bowel/colorectal, n=1</w:t>
                            </w:r>
                          </w:p>
                          <w:p w14:paraId="7ABDAAAA" w14:textId="77777777" w:rsidR="007A6803" w:rsidRPr="007D58B0" w:rsidRDefault="007A6803" w:rsidP="007A6803">
                            <w:r w:rsidRPr="007D58B0">
                              <w:t>Alcohol Action Ireland, 2017 (N=29):  Cancer (unspecified) (n=16); Breast, n=8; liver, n=8; Gastric/stomach, n=3; Pancreatic, n=2; Mouth/Throat, n=11; Bowel (n=4); Oesophagus (n=4); Larynx (n=4).</w:t>
                            </w:r>
                          </w:p>
                          <w:p w14:paraId="5949378A" w14:textId="77777777" w:rsidR="007A6803" w:rsidRDefault="007A6803" w:rsidP="007A680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type w14:anchorId="5B7169E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24.6pt;width:450pt;height:390.6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">
                <v:textbox>
                  <w:txbxContent>
                    <w:p w14:paraId="5CF7487A" w14:textId="77777777" w:rsidR="007A6803" w:rsidRPr="00AD39F7" w:rsidRDefault="007A6803" w:rsidP="007A6803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Supplementary Table S2</w:t>
                      </w:r>
                      <w:r w:rsidRPr="00AD39F7">
                        <w:rPr>
                          <w:b/>
                        </w:rPr>
                        <w:t>: Tweets mentioning cancer risk from alcohol during 2016 (N=number of tweets mentioning risk of cancer; n=number of mentions of specific cancer)</w:t>
                      </w:r>
                    </w:p>
                    <w:p w14:paraId="15A457E0" w14:textId="77777777" w:rsidR="007A6803" w:rsidRPr="00DB0B47" w:rsidRDefault="007A6803" w:rsidP="007A6803">
                      <w:pPr>
                        <w:rPr>
                          <w:i/>
                        </w:rPr>
                      </w:pPr>
                      <w:r w:rsidRPr="00DB0B47">
                        <w:rPr>
                          <w:i/>
                        </w:rPr>
                        <w:t>Tweets during 201</w:t>
                      </w:r>
                      <w:r>
                        <w:rPr>
                          <w:i/>
                        </w:rPr>
                        <w:t>6</w:t>
                      </w:r>
                      <w:r w:rsidRPr="00DB0B47">
                        <w:rPr>
                          <w:i/>
                        </w:rPr>
                        <w:t>:</w:t>
                      </w:r>
                    </w:p>
                    <w:p w14:paraId="5CCBE0E6" w14:textId="77777777" w:rsidR="007A6803" w:rsidRPr="007D58B0" w:rsidRDefault="007A6803" w:rsidP="007A6803">
                      <w:r w:rsidRPr="007D58B0">
                        <w:t xml:space="preserve">Drinkaware, 2016 (N=31): Mouth/throat/oral (n=17); Cancer in general, type unspecified (n=9); Liver (n=8); Breast (n=2); Bowel (n=1); Larynx (n=1). </w:t>
                      </w:r>
                    </w:p>
                    <w:p w14:paraId="147FBE0F" w14:textId="77777777" w:rsidR="007A6803" w:rsidRPr="007D58B0" w:rsidRDefault="007A6803" w:rsidP="007A6803">
                      <w:r w:rsidRPr="007D58B0">
                        <w:t xml:space="preserve">Drinkaware.ie, 2016 (N=11): Cancer (unspecified) (n=4); Bowel (n=4); Breast (n=2); Stomach (n=2); Head and Neck (n=1). </w:t>
                      </w:r>
                    </w:p>
                    <w:p w14:paraId="03AB0B83" w14:textId="77777777" w:rsidR="007A6803" w:rsidRPr="007D58B0" w:rsidRDefault="007A6803" w:rsidP="007A6803">
                      <w:r w:rsidRPr="007D58B0">
                        <w:t xml:space="preserve">Alcohol Concern, 2016 (N=54) Cancer (unspecified) (n=25); Breast (n=23); Bowel (n=13); Stomach (n=8); Mouth/Throat/Oral (n=16); Liver (n=9); </w:t>
                      </w:r>
                      <w:proofErr w:type="spellStart"/>
                      <w:r w:rsidRPr="007D58B0">
                        <w:t>Oesophagal</w:t>
                      </w:r>
                      <w:proofErr w:type="spellEnd"/>
                      <w:r w:rsidRPr="007D58B0">
                        <w:t>, n=7; Pharynx (n=3); Larynx (n=4).</w:t>
                      </w:r>
                    </w:p>
                    <w:p w14:paraId="53E54DB2" w14:textId="77777777" w:rsidR="007A6803" w:rsidRPr="009F3CC5" w:rsidRDefault="007A6803" w:rsidP="007A6803">
                      <w:r w:rsidRPr="009F3CC5">
                        <w:t>Alcohol Action Ireland, 2016 (N=13):  Cancer (unspecified) (n=12); Breast (n=1).</w:t>
                      </w:r>
                    </w:p>
                    <w:p w14:paraId="1EE28CD8" w14:textId="77777777" w:rsidR="007A6803" w:rsidRDefault="007A6803" w:rsidP="007A6803">
                      <w:pPr>
                        <w:rPr>
                          <w:i/>
                        </w:rPr>
                      </w:pPr>
                    </w:p>
                    <w:p w14:paraId="7441F283" w14:textId="77777777" w:rsidR="007A6803" w:rsidRPr="00DB0B47" w:rsidRDefault="007A6803" w:rsidP="007A6803">
                      <w:pPr>
                        <w:rPr>
                          <w:i/>
                        </w:rPr>
                      </w:pPr>
                      <w:r w:rsidRPr="00DB0B47">
                        <w:rPr>
                          <w:i/>
                        </w:rPr>
                        <w:t>Tweets during 2017:</w:t>
                      </w:r>
                    </w:p>
                    <w:p w14:paraId="210186B3" w14:textId="77777777" w:rsidR="007A6803" w:rsidRPr="00105FDD" w:rsidRDefault="007A6803" w:rsidP="007A6803">
                      <w:r w:rsidRPr="00DB0B47">
                        <w:t>Drinkaware, 2017 (N=</w:t>
                      </w:r>
                      <w:r w:rsidRPr="00105FDD">
                        <w:t>9): Cancer (unspecified) (n=3); Breast, n=4; Bowel, n=1; Liver, n=1.</w:t>
                      </w:r>
                    </w:p>
                    <w:p w14:paraId="52994549" w14:textId="77777777" w:rsidR="007A6803" w:rsidRPr="00DB0B47" w:rsidRDefault="007A6803" w:rsidP="007A6803">
                      <w:r w:rsidRPr="009F3CC5">
                        <w:t>Drinkaware Ireland, 2017 (N=8): Cancer (unspecified) (n=5); Bowel/digestive, n=2; Breast, n=1</w:t>
                      </w:r>
                      <w:r w:rsidRPr="0007029A">
                        <w:t>; Liver (n=1); Pancreatic (n=1); Oesophagus (n=1); Gastric/Stomach (n=2).</w:t>
                      </w:r>
                    </w:p>
                    <w:p w14:paraId="5D03ED91" w14:textId="77777777" w:rsidR="007A6803" w:rsidRPr="007D58B0" w:rsidRDefault="007A6803" w:rsidP="007A6803">
                      <w:r w:rsidRPr="007D58B0">
                        <w:t>Alcohol concern, 2017 (N=20): Breast, n=6; Cancer (unspecified) (n=13); Bowel/colorectal, n=1</w:t>
                      </w:r>
                    </w:p>
                    <w:p w14:paraId="7ABDAAAA" w14:textId="77777777" w:rsidR="007A6803" w:rsidRPr="007D58B0" w:rsidRDefault="007A6803" w:rsidP="007A6803">
                      <w:r w:rsidRPr="007D58B0">
                        <w:t>Alcohol Action Ireland, 2017 (N=29):  Cancer (unspecified) (n=16); Breast, n=8; liver, n=8; Gastric/stomach, n=3; Pancreatic, n=2; Mouth/Throat, n=11; Bowel (n=4); Oesophagus (n=4); Larynx (n=4).</w:t>
                      </w:r>
                    </w:p>
                    <w:p w14:paraId="5949378A" w14:textId="77777777" w:rsidR="007A6803" w:rsidRDefault="007A6803" w:rsidP="007A6803"/>
                  </w:txbxContent>
                </v:textbox>
                <w10:wrap type="square" anchorx="margin"/>
              </v:shape>
            </w:pict>
          </mc:Fallback>
        </mc:AlternateContent>
      </w:r>
    </w:p>
    <w:p w14:paraId="518747D8" w14:textId="77777777" w:rsidR="007A6803" w:rsidRDefault="007A6803" w:rsidP="007A6803">
      <w:pPr>
        <w:pStyle w:val="EndNoteBibliography"/>
        <w:spacing w:after="0"/>
        <w:ind w:left="720" w:hanging="720"/>
        <w:rPr>
          <w:rFonts w:ascii="Palatino Linotype" w:hAnsi="Palatino Linotype"/>
        </w:rPr>
      </w:pPr>
    </w:p>
    <w:p w14:paraId="4DDC1571" w14:textId="77777777" w:rsidR="007A6803" w:rsidRDefault="007A6803" w:rsidP="007A6803">
      <w:pPr>
        <w:pStyle w:val="EndNoteBibliography"/>
        <w:spacing w:after="0"/>
        <w:ind w:left="720" w:hanging="720"/>
        <w:rPr>
          <w:rFonts w:ascii="Palatino Linotype" w:hAnsi="Palatino Linotype"/>
        </w:rPr>
      </w:pPr>
    </w:p>
    <w:p w14:paraId="0F2F6014" w14:textId="77777777" w:rsidR="007A6803" w:rsidRDefault="007A6803" w:rsidP="007A6803">
      <w:pPr>
        <w:pStyle w:val="EndNoteBibliography"/>
        <w:spacing w:after="0"/>
        <w:ind w:left="720" w:hanging="720"/>
        <w:rPr>
          <w:rFonts w:ascii="Palatino Linotype" w:hAnsi="Palatino Linotype"/>
        </w:rPr>
      </w:pPr>
    </w:p>
    <w:p w14:paraId="27859272" w14:textId="77777777" w:rsidR="007A6803" w:rsidRDefault="007A6803" w:rsidP="007A6803">
      <w:pPr>
        <w:pStyle w:val="EndNoteBibliography"/>
        <w:spacing w:after="0"/>
        <w:ind w:left="720" w:hanging="720"/>
        <w:rPr>
          <w:rFonts w:ascii="Palatino Linotype" w:hAnsi="Palatino Linotype"/>
        </w:rPr>
      </w:pPr>
    </w:p>
    <w:p w14:paraId="4A4FD536" w14:textId="77777777" w:rsidR="007A6803" w:rsidRDefault="007A6803" w:rsidP="007A6803">
      <w:pPr>
        <w:pStyle w:val="EndNoteBibliography"/>
        <w:spacing w:after="0"/>
        <w:ind w:left="720" w:hanging="720"/>
        <w:rPr>
          <w:rFonts w:ascii="Palatino Linotype" w:hAnsi="Palatino Linotype"/>
        </w:rPr>
      </w:pPr>
    </w:p>
    <w:p w14:paraId="73B3627D" w14:textId="77777777" w:rsidR="007A6803" w:rsidRDefault="007A6803" w:rsidP="007A6803">
      <w:pPr>
        <w:pStyle w:val="EndNoteBibliography"/>
        <w:spacing w:after="0"/>
        <w:ind w:left="720" w:hanging="720"/>
        <w:rPr>
          <w:rFonts w:ascii="Palatino Linotype" w:hAnsi="Palatino Linotype"/>
        </w:rPr>
      </w:pPr>
    </w:p>
    <w:p w14:paraId="43D64880" w14:textId="77777777" w:rsidR="007A6803" w:rsidRDefault="007A6803" w:rsidP="007A6803">
      <w:pPr>
        <w:pStyle w:val="EndNoteBibliography"/>
        <w:spacing w:after="0"/>
        <w:ind w:left="720" w:hanging="720"/>
        <w:rPr>
          <w:rFonts w:ascii="Palatino Linotype" w:hAnsi="Palatino Linotype"/>
        </w:rPr>
      </w:pPr>
    </w:p>
    <w:p w14:paraId="0EA83058" w14:textId="77777777" w:rsidR="007A6803" w:rsidRDefault="007A6803" w:rsidP="007A6803">
      <w:pPr>
        <w:pStyle w:val="EndNoteBibliography"/>
        <w:spacing w:after="0"/>
        <w:ind w:left="720" w:hanging="720"/>
        <w:rPr>
          <w:rFonts w:ascii="Palatino Linotype" w:hAnsi="Palatino Linotype"/>
        </w:rPr>
      </w:pPr>
    </w:p>
    <w:p w14:paraId="65534B46" w14:textId="77777777" w:rsidR="007A6803" w:rsidRDefault="007A6803" w:rsidP="007A6803">
      <w:pPr>
        <w:pStyle w:val="EndNoteBibliography"/>
        <w:spacing w:after="0"/>
        <w:ind w:left="720" w:hanging="720"/>
        <w:rPr>
          <w:rFonts w:ascii="Palatino Linotype" w:hAnsi="Palatino Linotype"/>
        </w:rPr>
      </w:pPr>
    </w:p>
    <w:p w14:paraId="477BBC2F" w14:textId="77777777" w:rsidR="007A6803" w:rsidRDefault="007A6803" w:rsidP="007A6803">
      <w:pPr>
        <w:pStyle w:val="EndNoteBibliography"/>
        <w:spacing w:after="0"/>
        <w:ind w:left="720" w:hanging="720"/>
        <w:rPr>
          <w:rFonts w:ascii="Palatino Linotype" w:hAnsi="Palatino Linotype"/>
        </w:rPr>
      </w:pPr>
    </w:p>
    <w:p w14:paraId="70EF254C" w14:textId="77777777" w:rsidR="007A6803" w:rsidRDefault="007A6803" w:rsidP="007A6803">
      <w:pPr>
        <w:pStyle w:val="EndNoteBibliography"/>
        <w:spacing w:after="0"/>
        <w:ind w:left="720" w:hanging="720"/>
        <w:rPr>
          <w:rFonts w:ascii="Palatino Linotype" w:hAnsi="Palatino Linotype"/>
        </w:rPr>
      </w:pPr>
    </w:p>
    <w:p w14:paraId="2176C6BA" w14:textId="77777777" w:rsidR="007A6803" w:rsidRDefault="007A6803" w:rsidP="007A6803">
      <w:pPr>
        <w:pStyle w:val="EndNoteBibliography"/>
        <w:spacing w:after="0"/>
        <w:ind w:left="720" w:hanging="720"/>
        <w:rPr>
          <w:rFonts w:ascii="Palatino Linotype" w:hAnsi="Palatino Linotype"/>
        </w:rPr>
      </w:pPr>
    </w:p>
    <w:p w14:paraId="64B2999F" w14:textId="77777777" w:rsidR="007A6803" w:rsidRDefault="007A6803" w:rsidP="007A6803">
      <w:pPr>
        <w:pStyle w:val="EndNoteBibliography"/>
        <w:spacing w:after="0"/>
        <w:ind w:left="720" w:hanging="720"/>
        <w:rPr>
          <w:rFonts w:ascii="Palatino Linotype" w:hAnsi="Palatino Linotype"/>
        </w:rPr>
      </w:pPr>
    </w:p>
    <w:p w14:paraId="32BC509D" w14:textId="77777777" w:rsidR="007A6803" w:rsidRDefault="007A6803" w:rsidP="007A6803">
      <w:pPr>
        <w:pStyle w:val="EndNoteBibliography"/>
        <w:spacing w:after="0"/>
        <w:ind w:left="720" w:hanging="720"/>
        <w:rPr>
          <w:rFonts w:ascii="Palatino Linotype" w:hAnsi="Palatino Linotype"/>
        </w:rPr>
      </w:pPr>
    </w:p>
    <w:p w14:paraId="7D6D676E" w14:textId="77777777" w:rsidR="007A6803" w:rsidRDefault="007A6803" w:rsidP="007A6803">
      <w:pPr>
        <w:pStyle w:val="EndNoteBibliography"/>
        <w:spacing w:after="0"/>
        <w:ind w:left="720" w:hanging="720"/>
        <w:rPr>
          <w:rFonts w:ascii="Palatino Linotype" w:hAnsi="Palatino Linotype"/>
        </w:rPr>
      </w:pPr>
    </w:p>
    <w:p w14:paraId="6925E357" w14:textId="77777777" w:rsidR="007A6803" w:rsidRDefault="007A6803" w:rsidP="007A6803">
      <w:pPr>
        <w:pStyle w:val="EndNoteBibliography"/>
        <w:spacing w:after="0"/>
        <w:ind w:left="720" w:hanging="720"/>
        <w:rPr>
          <w:rFonts w:ascii="Palatino Linotype" w:hAnsi="Palatino Linotype"/>
        </w:rPr>
      </w:pPr>
    </w:p>
    <w:p w14:paraId="6D8F6E86" w14:textId="77777777" w:rsidR="007A6803" w:rsidRDefault="007A6803" w:rsidP="007A6803">
      <w:pPr>
        <w:pStyle w:val="EndNoteBibliography"/>
        <w:spacing w:after="0"/>
        <w:ind w:left="720" w:hanging="720"/>
        <w:rPr>
          <w:rFonts w:ascii="Palatino Linotype" w:hAnsi="Palatino Linotype"/>
        </w:rPr>
      </w:pPr>
    </w:p>
    <w:p w14:paraId="328FF66D" w14:textId="77777777" w:rsidR="007A6803" w:rsidRDefault="007A6803" w:rsidP="007A6803">
      <w:pPr>
        <w:pStyle w:val="EndNoteBibliography"/>
        <w:spacing w:after="0"/>
        <w:ind w:left="720" w:hanging="720"/>
        <w:rPr>
          <w:rFonts w:ascii="Palatino Linotype" w:hAnsi="Palatino Linotype"/>
        </w:rPr>
      </w:pPr>
    </w:p>
    <w:p w14:paraId="57ED953A" w14:textId="77777777" w:rsidR="007A6803" w:rsidRDefault="007A6803" w:rsidP="007A6803">
      <w:pPr>
        <w:pStyle w:val="EndNoteBibliography"/>
        <w:spacing w:after="0"/>
        <w:ind w:left="720" w:hanging="720"/>
        <w:rPr>
          <w:rFonts w:ascii="Palatino Linotype" w:hAnsi="Palatino Linotype"/>
        </w:rPr>
      </w:pPr>
    </w:p>
    <w:p w14:paraId="5082C5E9" w14:textId="77777777" w:rsidR="007A6803" w:rsidRDefault="007A6803" w:rsidP="007A6803">
      <w:pPr>
        <w:pStyle w:val="EndNoteBibliography"/>
        <w:spacing w:after="0"/>
        <w:ind w:left="720" w:hanging="720"/>
        <w:rPr>
          <w:rFonts w:ascii="Palatino Linotype" w:hAnsi="Palatino Linotype"/>
        </w:rPr>
      </w:pPr>
    </w:p>
    <w:p w14:paraId="43EF4E71" w14:textId="77777777" w:rsidR="007A6803" w:rsidRDefault="007A6803" w:rsidP="007A6803">
      <w:pPr>
        <w:pStyle w:val="EndNoteBibliography"/>
        <w:spacing w:after="0"/>
        <w:ind w:left="720" w:hanging="720"/>
        <w:rPr>
          <w:rFonts w:ascii="Palatino Linotype" w:hAnsi="Palatino Linotype"/>
        </w:rPr>
      </w:pPr>
    </w:p>
    <w:p w14:paraId="4EA113E0" w14:textId="77777777" w:rsidR="007A6803" w:rsidRDefault="007A6803" w:rsidP="007A6803">
      <w:pPr>
        <w:pStyle w:val="EndNoteBibliography"/>
        <w:spacing w:after="0"/>
        <w:ind w:left="720" w:hanging="720"/>
        <w:rPr>
          <w:rFonts w:ascii="Palatino Linotype" w:hAnsi="Palatino Linotype"/>
        </w:rPr>
      </w:pPr>
    </w:p>
    <w:p w14:paraId="14845584" w14:textId="77777777" w:rsidR="007A6803" w:rsidRDefault="007A6803" w:rsidP="007A6803">
      <w:pPr>
        <w:pStyle w:val="EndNoteBibliography"/>
        <w:spacing w:after="0"/>
        <w:ind w:left="720" w:hanging="720"/>
        <w:rPr>
          <w:rFonts w:ascii="Palatino Linotype" w:hAnsi="Palatino Linotype"/>
        </w:rPr>
      </w:pPr>
    </w:p>
    <w:p w14:paraId="33D153F7" w14:textId="77777777" w:rsidR="007A6803" w:rsidRDefault="007A6803" w:rsidP="007A6803">
      <w:pPr>
        <w:pStyle w:val="EndNoteBibliography"/>
        <w:spacing w:after="0"/>
        <w:ind w:left="720" w:hanging="720"/>
        <w:rPr>
          <w:rFonts w:ascii="Palatino Linotype" w:hAnsi="Palatino Linotype"/>
        </w:rPr>
      </w:pPr>
    </w:p>
    <w:p w14:paraId="008EE840" w14:textId="77777777" w:rsidR="007A6803" w:rsidRDefault="007A6803" w:rsidP="007A6803">
      <w:pPr>
        <w:pStyle w:val="EndNoteBibliography"/>
        <w:spacing w:after="0"/>
        <w:ind w:left="720" w:hanging="720"/>
        <w:rPr>
          <w:rFonts w:ascii="Palatino Linotype" w:hAnsi="Palatino Linotype"/>
        </w:rPr>
      </w:pPr>
    </w:p>
    <w:p w14:paraId="0570979A" w14:textId="77777777" w:rsidR="007C453D" w:rsidRDefault="007C453D"/>
    <w:sectPr w:rsidR="007C453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803"/>
    <w:rsid w:val="001F1097"/>
    <w:rsid w:val="002B0CA9"/>
    <w:rsid w:val="005A566A"/>
    <w:rsid w:val="005B2DED"/>
    <w:rsid w:val="00605EEC"/>
    <w:rsid w:val="007A6803"/>
    <w:rsid w:val="007C453D"/>
    <w:rsid w:val="00844FA4"/>
    <w:rsid w:val="008570A5"/>
    <w:rsid w:val="00EE05C6"/>
    <w:rsid w:val="00FF6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3F2C92"/>
  <w15:chartTrackingRefBased/>
  <w15:docId w15:val="{3A09483B-51FF-45AF-B512-B40D8820B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68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NoteBibliography">
    <w:name w:val="EndNote Bibliography"/>
    <w:basedOn w:val="Normal"/>
    <w:link w:val="EndNoteBibliographyChar"/>
    <w:rsid w:val="007A6803"/>
    <w:pPr>
      <w:spacing w:line="240" w:lineRule="auto"/>
    </w:pPr>
    <w:rPr>
      <w:rFonts w:ascii="Calibri" w:hAnsi="Calibri"/>
      <w:noProof/>
      <w:lang w:val="en-US"/>
    </w:rPr>
  </w:style>
  <w:style w:type="character" w:customStyle="1" w:styleId="EndNoteBibliographyChar">
    <w:name w:val="EndNote Bibliography Char"/>
    <w:basedOn w:val="DefaultParagraphFont"/>
    <w:link w:val="EndNoteBibliography"/>
    <w:rsid w:val="007A6803"/>
    <w:rPr>
      <w:rFonts w:ascii="Calibri" w:hAnsi="Calibri"/>
      <w:noProof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435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Petticrew</dc:creator>
  <cp:keywords/>
  <dc:description/>
  <cp:lastModifiedBy>Nason Maani Hessari</cp:lastModifiedBy>
  <cp:revision>2</cp:revision>
  <dcterms:created xsi:type="dcterms:W3CDTF">2018-11-14T11:14:00Z</dcterms:created>
  <dcterms:modified xsi:type="dcterms:W3CDTF">2018-11-14T11:14:00Z</dcterms:modified>
</cp:coreProperties>
</file>